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3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46C8ABA8" w14:textId="77777777" w:rsidR="00352365" w:rsidRDefault="00352365" w:rsidP="00D51BFD">
                            <w:pPr>
                              <w:pStyle w:val="Sinespaciad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007F6773" w:rsidR="00352365" w:rsidRPr="00483CD2" w:rsidRDefault="0091143E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FEBRERO</w:t>
                            </w:r>
                            <w:r w:rsidR="003F2D3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2026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52809063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3F2D3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46C8ABA8" w14:textId="77777777" w:rsidR="00352365" w:rsidRDefault="00352365" w:rsidP="00D51BFD">
                      <w:pPr>
                        <w:pStyle w:val="Sinespaciad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007F6773" w:rsidR="00352365" w:rsidRPr="00483CD2" w:rsidRDefault="0091143E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FEBRERO</w:t>
                      </w:r>
                      <w:r w:rsidR="003F2D32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2026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52809063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3F2D32"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0653C3EE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91143E">
        <w:rPr>
          <w:rFonts w:ascii="HendersonSansW00-BasicLight" w:hAnsi="HendersonSansW00-BasicLight"/>
          <w:b/>
        </w:rPr>
        <w:t>FEBRERO</w:t>
      </w:r>
      <w:r w:rsidR="003F2D32">
        <w:rPr>
          <w:rFonts w:ascii="HendersonSansW00-BasicLight" w:hAnsi="HendersonSansW00-BasicLight"/>
          <w:b/>
        </w:rPr>
        <w:t xml:space="preserve"> 2026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74E151A4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91143E">
        <w:rPr>
          <w:rFonts w:ascii="HendersonSansW00-BasicLight" w:hAnsi="HendersonSansW00-BasicLight"/>
        </w:rPr>
        <w:t>febrero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B3347F">
        <w:rPr>
          <w:rFonts w:ascii="HendersonSansW00-BasicLight" w:hAnsi="HendersonSansW00-BasicLight"/>
        </w:rPr>
        <w:t>6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18222CCA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cifras correspondientes al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.</w:t>
      </w:r>
    </w:p>
    <w:p w14:paraId="698FB94F" w14:textId="3E826146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FD75AB">
        <w:rPr>
          <w:rFonts w:ascii="HendersonSansW00-BasicLight" w:hAnsi="HendersonSansW00-BasicLight"/>
        </w:rPr>
        <w:t>1</w:t>
      </w:r>
      <w:r w:rsidR="006E376D" w:rsidRPr="00AD6029">
        <w:rPr>
          <w:rFonts w:ascii="HendersonSansW00-BasicLight" w:hAnsi="HendersonSansW00-BasicLight"/>
        </w:rPr>
        <w:t>,</w:t>
      </w:r>
      <w:r w:rsidR="00FD75A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% con respecto </w:t>
      </w:r>
      <w:r w:rsidR="0091143E">
        <w:rPr>
          <w:rFonts w:ascii="HendersonSansW00-BasicLight" w:hAnsi="HendersonSansW00-BasicLight"/>
        </w:rPr>
        <w:t>febrero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36600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FD75AB">
        <w:rPr>
          <w:rFonts w:ascii="HendersonSansW00-BasicLight" w:hAnsi="HendersonSansW00-BasicLight"/>
        </w:rPr>
        <w:t>de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FD75AB">
        <w:rPr>
          <w:rFonts w:ascii="HendersonSansW00-BasicLight" w:hAnsi="HendersonSansW00-BasicLight"/>
        </w:rPr>
        <w:t>3</w:t>
      </w:r>
      <w:r w:rsidR="00A805E9" w:rsidRPr="00AD6029">
        <w:rPr>
          <w:rFonts w:ascii="HendersonSansW00-BasicLight" w:hAnsi="HendersonSansW00-BasicLight"/>
        </w:rPr>
        <w:t>,</w:t>
      </w:r>
      <w:r w:rsidR="00FD75AB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%.</w:t>
      </w:r>
    </w:p>
    <w:p w14:paraId="49C4E83C" w14:textId="2CD37402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91143E">
        <w:rPr>
          <w:rFonts w:ascii="HendersonSansW00-BasicLight" w:hAnsi="HendersonSansW00-BasicLight"/>
        </w:rPr>
        <w:t>febrero</w:t>
      </w:r>
      <w:r w:rsidR="00216FD9">
        <w:rPr>
          <w:rFonts w:ascii="HendersonSansW00-BasicLight" w:hAnsi="HendersonSansW00-BasicLight"/>
        </w:rPr>
        <w:t xml:space="preserve"> 2026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presentan un</w:t>
      </w:r>
      <w:r w:rsidR="00216FD9">
        <w:rPr>
          <w:rFonts w:ascii="HendersonSansW00-BasicLight" w:hAnsi="HendersonSansW00-BasicLight"/>
        </w:rPr>
        <w:t xml:space="preserve"> </w:t>
      </w:r>
      <w:r w:rsidR="00B023E2">
        <w:rPr>
          <w:rFonts w:ascii="HendersonSansW00-BasicLight" w:hAnsi="HendersonSansW00-BasicLight"/>
        </w:rPr>
        <w:t>aumento</w:t>
      </w:r>
      <w:r w:rsidRPr="00AD6029">
        <w:rPr>
          <w:rFonts w:ascii="HendersonSansW00-BasicLight" w:hAnsi="HendersonSansW00-BasicLight"/>
        </w:rPr>
        <w:t xml:space="preserve"> de </w:t>
      </w:r>
      <w:r w:rsidR="00B023E2">
        <w:rPr>
          <w:rFonts w:ascii="HendersonSansW00-BasicLight" w:hAnsi="HendersonSansW00-BasicLight"/>
        </w:rPr>
        <w:t>1</w:t>
      </w:r>
      <w:r w:rsidR="0003252A" w:rsidRPr="00AD6029">
        <w:rPr>
          <w:rFonts w:ascii="HendersonSansW00-BasicLight" w:hAnsi="HendersonSansW00-BasicLight"/>
        </w:rPr>
        <w:t>,</w:t>
      </w:r>
      <w:r w:rsidR="00B023E2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216FD9">
        <w:rPr>
          <w:rFonts w:ascii="HendersonSansW00-BasicLight" w:hAnsi="HendersonSansW00-BasicLight"/>
        </w:rPr>
        <w:t>5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3B188BBA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B023E2">
        <w:rPr>
          <w:rFonts w:ascii="HendersonSansW00-BasicLight" w:hAnsi="HendersonSansW00-BasicLight"/>
        </w:rPr>
        <w:t>1.218</w:t>
      </w:r>
      <w:r w:rsidR="009559AC">
        <w:rPr>
          <w:rFonts w:ascii="HendersonSansW00-BasicLight" w:hAnsi="HendersonSansW00-BasicLight"/>
        </w:rPr>
        <w:t>.</w:t>
      </w:r>
      <w:r w:rsidR="005E35DF">
        <w:rPr>
          <w:rFonts w:ascii="HendersonSansW00-BasicLight" w:hAnsi="HendersonSansW00-BasicLight"/>
        </w:rPr>
        <w:t>390</w:t>
      </w:r>
      <w:r w:rsidR="006E376D" w:rsidRPr="00AD6029">
        <w:rPr>
          <w:rFonts w:ascii="HendersonSansW00-BasicLight" w:hAnsi="HendersonSansW00-BasicLight"/>
        </w:rPr>
        <w:t>,</w:t>
      </w:r>
      <w:r w:rsidR="005E35DF">
        <w:rPr>
          <w:rFonts w:ascii="HendersonSansW00-BasicLight" w:hAnsi="HendersonSansW00-BasicLight"/>
        </w:rPr>
        <w:t>8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5E35DF">
        <w:rPr>
          <w:rFonts w:ascii="HendersonSansW00-BasicLight" w:hAnsi="HendersonSansW00-BasicLight"/>
        </w:rPr>
        <w:t>1.546</w:t>
      </w:r>
      <w:r w:rsidR="00133534">
        <w:rPr>
          <w:rFonts w:ascii="HendersonSansW00-BasicLight" w:hAnsi="HendersonSansW00-BasicLight"/>
        </w:rPr>
        <w:t>.</w:t>
      </w:r>
      <w:r w:rsidR="00E57726">
        <w:rPr>
          <w:rFonts w:ascii="HendersonSansW00-BasicLight" w:hAnsi="HendersonSansW00-BasicLight"/>
        </w:rPr>
        <w:t>7</w:t>
      </w:r>
      <w:r w:rsidR="005E35DF">
        <w:rPr>
          <w:rFonts w:ascii="HendersonSansW00-BasicLight" w:hAnsi="HendersonSansW00-BasicLight"/>
        </w:rPr>
        <w:t>37</w:t>
      </w:r>
      <w:r w:rsidR="00842F0A" w:rsidRPr="00AD6029">
        <w:rPr>
          <w:rFonts w:ascii="HendersonSansW00-BasicLight" w:hAnsi="HendersonSansW00-BasicLight"/>
        </w:rPr>
        <w:t>,</w:t>
      </w:r>
      <w:r w:rsidR="005E35DF">
        <w:rPr>
          <w:rFonts w:ascii="HendersonSansW00-BasicLight" w:hAnsi="HendersonSansW00-BasicLight"/>
        </w:rPr>
        <w:t>1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1C6119">
        <w:rPr>
          <w:rFonts w:ascii="HendersonSansW00-BasicLight" w:hAnsi="HendersonSansW00-BasicLight"/>
        </w:rPr>
        <w:t>0</w:t>
      </w:r>
      <w:r w:rsidR="005272D5" w:rsidRPr="00AD6029">
        <w:rPr>
          <w:rFonts w:ascii="HendersonSansW00-BasicLight" w:hAnsi="HendersonSansW00-BasicLight"/>
        </w:rPr>
        <w:t>,</w:t>
      </w:r>
      <w:r w:rsidR="003A64E2">
        <w:rPr>
          <w:rFonts w:ascii="HendersonSansW00-BasicLight" w:hAnsi="HendersonSansW00-BasicLight"/>
        </w:rPr>
        <w:t>6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3A64E2">
        <w:rPr>
          <w:rFonts w:ascii="HendersonSansW00-BasicLight" w:hAnsi="HendersonSansW00-BasicLight"/>
        </w:rPr>
        <w:t>enor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1C6119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563BFA">
        <w:rPr>
          <w:rFonts w:ascii="HendersonSansW00-BasicLight" w:hAnsi="HendersonSansW00-BasicLight"/>
        </w:rPr>
        <w:t>0</w:t>
      </w:r>
      <w:r w:rsidR="00B650FD" w:rsidRPr="00871DEC">
        <w:rPr>
          <w:rFonts w:ascii="HendersonSansW00-BasicLight" w:hAnsi="HendersonSansW00-BasicLight"/>
        </w:rPr>
        <w:t>,</w:t>
      </w:r>
      <w:r w:rsidR="00563BFA">
        <w:rPr>
          <w:rFonts w:ascii="HendersonSansW00-BasicLight" w:hAnsi="HendersonSansW00-BasicLight"/>
        </w:rPr>
        <w:t>2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4064668E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r w:rsidR="0091143E"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7F17216A" w:rsidR="0022749E" w:rsidRPr="000A4ABE" w:rsidRDefault="009C705F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3569E46E" wp14:editId="6A1C8669">
            <wp:extent cx="3009900" cy="2152650"/>
            <wp:effectExtent l="0" t="0" r="0" b="0"/>
            <wp:docPr id="12094269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1E1A6A0A" w:rsidR="00AD6029" w:rsidRPr="008D41D4" w:rsidRDefault="002547D9" w:rsidP="008D41D4">
      <w:pPr>
        <w:pStyle w:val="Sinespaciado"/>
        <w:jc w:val="center"/>
        <w:rPr>
          <w:rFonts w:ascii="HendersonSansW00-BasicLight" w:hAnsi="HendersonSansW00-BasicLight"/>
          <w:sz w:val="16"/>
          <w:szCs w:val="16"/>
        </w:rPr>
      </w:pPr>
      <w:r w:rsidRPr="008D41D4">
        <w:rPr>
          <w:rFonts w:ascii="HendersonSansW00-BasicLight" w:hAnsi="HendersonSansW00-BasicLight"/>
          <w:sz w:val="16"/>
          <w:szCs w:val="16"/>
        </w:rPr>
        <w:t xml:space="preserve">Fuente: </w:t>
      </w:r>
      <w:r w:rsidR="00962641" w:rsidRPr="008D41D4">
        <w:rPr>
          <w:rFonts w:ascii="HendersonSansW00-BasicLight" w:hAnsi="HendersonSansW00-BasicLight"/>
          <w:sz w:val="16"/>
          <w:szCs w:val="16"/>
        </w:rPr>
        <w:t>STAP, con información</w:t>
      </w:r>
      <w:r w:rsidRPr="008D41D4">
        <w:rPr>
          <w:rFonts w:ascii="HendersonSansW00-BasicLight" w:hAnsi="HendersonSansW00-BasicLight"/>
          <w:sz w:val="16"/>
          <w:szCs w:val="16"/>
        </w:rPr>
        <w:t xml:space="preserve"> suministrada por Contabilidad Nacional</w:t>
      </w:r>
      <w:r w:rsidR="00962641" w:rsidRPr="008D41D4">
        <w:rPr>
          <w:rFonts w:ascii="HendersonSansW00-BasicLight" w:hAnsi="HendersonSansW00-BasicLight"/>
          <w:sz w:val="16"/>
          <w:szCs w:val="16"/>
        </w:rPr>
        <w:t>, (</w:t>
      </w:r>
      <w:r w:rsidR="00287223" w:rsidRPr="008D41D4">
        <w:rPr>
          <w:rFonts w:ascii="HendersonSansW00-BasicLight" w:hAnsi="HendersonSansW00-BasicLight"/>
          <w:sz w:val="16"/>
          <w:szCs w:val="16"/>
        </w:rPr>
        <w:t>202</w:t>
      </w:r>
      <w:r w:rsidR="004F7C6E" w:rsidRPr="008D41D4">
        <w:rPr>
          <w:rFonts w:ascii="HendersonSansW00-BasicLight" w:hAnsi="HendersonSansW00-BasicLight"/>
          <w:sz w:val="16"/>
          <w:szCs w:val="16"/>
        </w:rPr>
        <w:t>6</w:t>
      </w:r>
      <w:r w:rsidR="00962641" w:rsidRPr="008D41D4">
        <w:rPr>
          <w:rFonts w:ascii="HendersonSansW00-BasicLight" w:hAnsi="HendersonSansW00-BasicLight"/>
          <w:sz w:val="16"/>
          <w:szCs w:val="16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0F80019" w14:textId="77777777" w:rsidR="002D4FA7" w:rsidRDefault="002D4FA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3793929" w14:textId="77777777" w:rsidR="008D41D4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710D669" w14:textId="77777777" w:rsidR="008D41D4" w:rsidRPr="000908D7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5D72C38" w14:textId="77777777" w:rsidR="00CC053B" w:rsidRDefault="00CC053B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6498C0CE" w14:textId="5BF94BA0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78764FB8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91143E">
        <w:rPr>
          <w:rFonts w:ascii="HendersonSansW00-BasicLight" w:hAnsi="HendersonSansW00-BasicLight"/>
        </w:rPr>
        <w:t>febrero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442874">
        <w:rPr>
          <w:rFonts w:ascii="HendersonSansW00-BasicLight" w:hAnsi="HendersonSansW00-BasicLight"/>
        </w:rPr>
        <w:t>548</w:t>
      </w:r>
      <w:r w:rsidR="00C367F6">
        <w:rPr>
          <w:rFonts w:ascii="HendersonSansW00-BasicLight" w:hAnsi="HendersonSansW00-BasicLight"/>
        </w:rPr>
        <w:t>.</w:t>
      </w:r>
      <w:r w:rsidR="00442874">
        <w:rPr>
          <w:rFonts w:ascii="HendersonSansW00-BasicLight" w:hAnsi="HendersonSansW00-BasicLight"/>
        </w:rPr>
        <w:t>289</w:t>
      </w:r>
      <w:r w:rsidR="006E61DF">
        <w:rPr>
          <w:rFonts w:ascii="HendersonSansW00-BasicLight" w:hAnsi="HendersonSansW00-BasicLight"/>
        </w:rPr>
        <w:t>,</w:t>
      </w:r>
      <w:r w:rsidR="00442874">
        <w:rPr>
          <w:rFonts w:ascii="HendersonSansW00-BasicLight" w:hAnsi="HendersonSansW00-BasicLight"/>
        </w:rPr>
        <w:t>1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crecimiento de </w:t>
      </w:r>
      <w:r w:rsidR="00A25A23">
        <w:rPr>
          <w:rFonts w:ascii="HendersonSansW00-BasicLight" w:hAnsi="HendersonSansW00-BasicLight"/>
        </w:rPr>
        <w:t>9</w:t>
      </w:r>
      <w:r w:rsidR="003331A1" w:rsidRPr="00AD6029">
        <w:rPr>
          <w:rFonts w:ascii="HendersonSansW00-BasicLight" w:hAnsi="HendersonSansW00-BasicLight"/>
        </w:rPr>
        <w:t>,</w:t>
      </w:r>
      <w:r w:rsidR="00A25A23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7D0608">
        <w:rPr>
          <w:rFonts w:ascii="HendersonSansW00-BasicLight" w:hAnsi="HendersonSansW00-BasicLight"/>
        </w:rPr>
        <w:t>5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1A28FA1E" w:rsidR="0022749E" w:rsidRPr="00CB393B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673B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D0608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8602EE5" w14:textId="26EE98EA" w:rsidR="00F36931" w:rsidRPr="00AD6029" w:rsidRDefault="000A4EC2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2A6D02EE" wp14:editId="544EDA7E">
            <wp:extent cx="5200650" cy="2038350"/>
            <wp:effectExtent l="0" t="0" r="0" b="0"/>
            <wp:docPr id="17540714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D7CCF" w14:textId="700E69C8" w:rsidR="000F7C1E" w:rsidRDefault="002C2BE1" w:rsidP="00BB160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</w:t>
      </w:r>
      <w:r w:rsidR="00DB2AE9">
        <w:rPr>
          <w:rFonts w:ascii="HendersonSansW00-BasicLight" w:hAnsi="HendersonSansW00-BasicLight"/>
          <w:vertAlign w:val="superscript"/>
        </w:rPr>
        <w:t xml:space="preserve"> </w:t>
      </w:r>
      <w:r w:rsidR="00DB2AE9" w:rsidRPr="00AD6029">
        <w:rPr>
          <w:rFonts w:ascii="HendersonSansW00-BasicLight" w:hAnsi="HendersonSansW00-BasicLight"/>
          <w:vertAlign w:val="superscript"/>
        </w:rPr>
        <w:t>Contabilidad Nacional, (</w:t>
      </w:r>
      <w:r w:rsidR="00DB2AE9">
        <w:rPr>
          <w:rFonts w:ascii="HendersonSansW00-BasicLight" w:hAnsi="HendersonSansW00-BasicLight"/>
          <w:vertAlign w:val="superscript"/>
        </w:rPr>
        <w:t>2026</w:t>
      </w:r>
      <w:r w:rsidR="00BB1607">
        <w:rPr>
          <w:rFonts w:ascii="HendersonSansW00-BasicLight" w:hAnsi="HendersonSansW00-BasicLight"/>
          <w:vertAlign w:val="superscript"/>
        </w:rPr>
        <w:t>)</w:t>
      </w:r>
    </w:p>
    <w:p w14:paraId="757725C0" w14:textId="77777777" w:rsidR="00BB1607" w:rsidRDefault="00BB1607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226BC8D3" w14:textId="2C813FBE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37150191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697584">
        <w:rPr>
          <w:rFonts w:ascii="HendersonSansW00-BasicLight" w:hAnsi="HendersonSansW00-BasicLight"/>
        </w:rPr>
        <w:t>487</w:t>
      </w:r>
      <w:r w:rsidR="00C00D66" w:rsidRPr="00AD6029">
        <w:rPr>
          <w:rFonts w:ascii="HendersonSansW00-BasicLight" w:hAnsi="HendersonSansW00-BasicLight"/>
        </w:rPr>
        <w:t>.</w:t>
      </w:r>
      <w:r w:rsidR="00697584">
        <w:rPr>
          <w:rFonts w:ascii="HendersonSansW00-BasicLight" w:hAnsi="HendersonSansW00-BasicLight"/>
        </w:rPr>
        <w:t>165</w:t>
      </w:r>
      <w:r w:rsidR="009320AF" w:rsidRPr="00AD6029">
        <w:rPr>
          <w:rFonts w:ascii="HendersonSansW00-BasicLight" w:hAnsi="HendersonSansW00-BasicLight"/>
        </w:rPr>
        <w:t>,</w:t>
      </w:r>
      <w:r w:rsidR="00697584">
        <w:rPr>
          <w:rFonts w:ascii="HendersonSansW00-BasicLight" w:hAnsi="HendersonSansW00-BasicLight"/>
        </w:rPr>
        <w:t>3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697584">
        <w:rPr>
          <w:rFonts w:ascii="HendersonSansW00-BasicLight" w:hAnsi="HendersonSansW00-BasicLight"/>
        </w:rPr>
        <w:t>10</w:t>
      </w:r>
      <w:r w:rsidR="00DD6360" w:rsidRPr="00AD6029">
        <w:rPr>
          <w:rFonts w:ascii="HendersonSansW00-BasicLight" w:hAnsi="HendersonSansW00-BasicLight"/>
        </w:rPr>
        <w:t>,</w:t>
      </w:r>
      <w:r w:rsidR="00697584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91143E">
        <w:rPr>
          <w:rFonts w:ascii="HendersonSansW00-BasicLight" w:hAnsi="HendersonSansW00-BasicLight"/>
        </w:rPr>
        <w:t>febrero</w:t>
      </w:r>
      <w:r w:rsidR="00CF6B4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C8055B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697584">
        <w:rPr>
          <w:rFonts w:ascii="HendersonSansW00-BasicLight" w:hAnsi="HendersonSansW00-BasicLight"/>
        </w:rPr>
        <w:t>439</w:t>
      </w:r>
      <w:r w:rsidR="00231440" w:rsidRPr="00AD6029">
        <w:rPr>
          <w:rFonts w:ascii="HendersonSansW00-BasicLight" w:hAnsi="HendersonSansW00-BasicLight"/>
        </w:rPr>
        <w:t>.</w:t>
      </w:r>
      <w:r w:rsidR="00697584">
        <w:rPr>
          <w:rFonts w:ascii="HendersonSansW00-BasicLight" w:hAnsi="HendersonSansW00-BasicLight"/>
        </w:rPr>
        <w:t>1</w:t>
      </w:r>
      <w:r w:rsidR="008044BD">
        <w:rPr>
          <w:rFonts w:ascii="HendersonSansW00-BasicLight" w:hAnsi="HendersonSansW00-BasicLight"/>
        </w:rPr>
        <w:t>11,8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C91876">
        <w:rPr>
          <w:rFonts w:ascii="HendersonSansW00-BasicLight" w:hAnsi="HendersonSansW00-BasicLight"/>
        </w:rPr>
        <w:t>6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6535417C" w:rsidR="0022749E" w:rsidRPr="00CB393B" w:rsidRDefault="0091143E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CF5475F" w14:textId="6DB2A26A" w:rsidR="00384A61" w:rsidRPr="00AD6029" w:rsidRDefault="0057129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790DB584" wp14:editId="400C4D9B">
            <wp:extent cx="4943475" cy="2286000"/>
            <wp:effectExtent l="0" t="0" r="9525" b="0"/>
            <wp:docPr id="13553580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FF392F" w14:textId="77777777" w:rsidR="000F7C1E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26E798A" w14:textId="564C2419" w:rsidR="001D2E81" w:rsidRPr="00BF46CA" w:rsidRDefault="002C2BE1" w:rsidP="00BF46CA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BF46CA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bookmarkEnd w:id="0"/>
      <w:r w:rsidR="002E415C">
        <w:rPr>
          <w:rFonts w:ascii="HendersonSansW00-BasicLight" w:hAnsi="HendersonSansW00-BasicLight"/>
          <w:vertAlign w:val="superscript"/>
        </w:rPr>
        <w:t>)</w:t>
      </w:r>
    </w:p>
    <w:p w14:paraId="0CC9B6C7" w14:textId="6BFC189C" w:rsidR="00121768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91143E">
        <w:rPr>
          <w:rFonts w:ascii="HendersonSansW00-BasicLight" w:hAnsi="HendersonSansW00-BasicLight"/>
        </w:rPr>
        <w:t>febrero</w:t>
      </w:r>
      <w:r w:rsidR="00CF6B4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175A7BE" w14:textId="44089760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2AA86E01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91143E"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150AFB01" w14:textId="1FF7FBFD" w:rsidR="002E31AB" w:rsidRDefault="002E31AB" w:rsidP="003E38F7">
      <w:pPr>
        <w:spacing w:before="240" w:after="0" w:line="240" w:lineRule="auto"/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014C32">
        <w:rPr>
          <w:noProof/>
        </w:rPr>
        <w:instrText xml:space="preserve">Excel.Sheet.12 "https://mhaciendacr.sharepoint.com/sites/SecretariaTecnica/UASF/Documentos compartidos/05_INGRESOS Y GASTOS RECONOCIDO/2026/02 Febrero 2026/GRAFICOS Febrero 2026.xlsx" INGRESOS!F221C13:F231C16 </w:instrText>
      </w:r>
      <w:r>
        <w:rPr>
          <w:noProof/>
        </w:rPr>
        <w:instrText xml:space="preserve">\a \f 4 \h  \* MERGEFORMAT </w:instrText>
      </w:r>
      <w:r>
        <w:rPr>
          <w:noProof/>
        </w:rPr>
        <w:fldChar w:fldCharType="separate"/>
      </w:r>
    </w:p>
    <w:tbl>
      <w:tblPr>
        <w:tblW w:w="8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1565"/>
        <w:gridCol w:w="1565"/>
        <w:gridCol w:w="1272"/>
      </w:tblGrid>
      <w:tr w:rsidR="002E31AB" w:rsidRPr="002E31AB" w14:paraId="630349CD" w14:textId="77777777" w:rsidTr="00FD589B">
        <w:trPr>
          <w:trHeight w:val="275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1E3A5F"/>
            <w:noWrap/>
            <w:vAlign w:val="center"/>
            <w:hideMark/>
          </w:tcPr>
          <w:p w14:paraId="43152984" w14:textId="33245CDB" w:rsidR="002E31AB" w:rsidRPr="002E31AB" w:rsidRDefault="002E31AB" w:rsidP="002E31AB">
            <w:pPr>
              <w:spacing w:after="0" w:line="240" w:lineRule="auto"/>
              <w:jc w:val="center"/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  <w:t>MENSUAL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1E3A5F"/>
            <w:noWrap/>
            <w:vAlign w:val="center"/>
            <w:hideMark/>
          </w:tcPr>
          <w:p w14:paraId="1DE68273" w14:textId="77777777" w:rsidR="002E31AB" w:rsidRPr="002E31AB" w:rsidRDefault="002E31AB" w:rsidP="002E31AB">
            <w:pPr>
              <w:spacing w:after="0" w:line="240" w:lineRule="auto"/>
              <w:jc w:val="center"/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1E3A5F"/>
            <w:noWrap/>
            <w:vAlign w:val="center"/>
            <w:hideMark/>
          </w:tcPr>
          <w:p w14:paraId="2F2732EC" w14:textId="77777777" w:rsidR="002E31AB" w:rsidRPr="002E31AB" w:rsidRDefault="002E31AB" w:rsidP="002E31AB">
            <w:pPr>
              <w:spacing w:after="0" w:line="240" w:lineRule="auto"/>
              <w:jc w:val="center"/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1E3A5F"/>
            <w:noWrap/>
            <w:vAlign w:val="center"/>
            <w:hideMark/>
          </w:tcPr>
          <w:p w14:paraId="0DD9439B" w14:textId="77777777" w:rsidR="002E31AB" w:rsidRPr="002E31AB" w:rsidRDefault="002E31AB" w:rsidP="002E31AB">
            <w:pPr>
              <w:spacing w:after="0" w:line="240" w:lineRule="auto"/>
              <w:jc w:val="center"/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FFFFFF"/>
                <w:sz w:val="16"/>
                <w:szCs w:val="16"/>
                <w:lang w:eastAsia="es-CR"/>
              </w:rPr>
              <w:t>Variación</w:t>
            </w:r>
          </w:p>
        </w:tc>
      </w:tr>
      <w:tr w:rsidR="002E31AB" w:rsidRPr="002E31AB" w14:paraId="2A47C1D2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333C08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  <w:t xml:space="preserve">TOTAL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92AA5E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  <w:t>237 912,2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9E991C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000000"/>
                <w:sz w:val="16"/>
                <w:szCs w:val="16"/>
                <w:lang w:eastAsia="es-CR"/>
              </w:rPr>
              <w:t>241 920,8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64B384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b/>
                <w:bCs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b/>
                <w:bCs/>
                <w:color w:val="00B050"/>
                <w:sz w:val="16"/>
                <w:szCs w:val="16"/>
                <w:lang w:eastAsia="es-CR"/>
              </w:rPr>
              <w:t>1,7%</w:t>
            </w:r>
          </w:p>
        </w:tc>
      </w:tr>
      <w:tr w:rsidR="002E31AB" w:rsidRPr="002E31AB" w14:paraId="5C0D97B0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5A3A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Propiedad de vehículos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1ABE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62 645,9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C34B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39 685,4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C6AD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  <w:t>-36,7%</w:t>
            </w:r>
          </w:p>
        </w:tc>
      </w:tr>
      <w:tr w:rsidR="002E31AB" w:rsidRPr="002E31AB" w14:paraId="33C65727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27A9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Imp Solidario Vivienda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4760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4 571,0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0492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4 898,5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0E96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  <w:t>7,2%</w:t>
            </w:r>
          </w:p>
        </w:tc>
      </w:tr>
      <w:tr w:rsidR="002E31AB" w:rsidRPr="002E31AB" w14:paraId="76A5E9A5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31A8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Imp. Sociedades Anónimas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E69B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15 865,8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835A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16 779,2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F2A2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  <w:t>5,8%</w:t>
            </w:r>
          </w:p>
        </w:tc>
      </w:tr>
      <w:tr w:rsidR="002E31AB" w:rsidRPr="002E31AB" w14:paraId="255EE555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5301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Impuesto único combustibles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3524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88 895,3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6F82" w14:textId="12FA64D9" w:rsidR="002E31AB" w:rsidRPr="002E31AB" w:rsidRDefault="0095463D" w:rsidP="002E31AB">
            <w:pPr>
              <w:spacing w:after="0" w:line="240" w:lineRule="auto"/>
              <w:jc w:val="both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 xml:space="preserve">          </w:t>
            </w:r>
            <w:r w:rsidR="002E31AB"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114 737,5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A85E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  <w:t>29,1%</w:t>
            </w:r>
          </w:p>
        </w:tc>
      </w:tr>
      <w:tr w:rsidR="002E31AB" w:rsidRPr="002E31AB" w14:paraId="13E72266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B6C9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Impuesto bebidas no alcohólicas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0CBD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10 579,0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B90D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10 921,6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1472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  <w:t>3,2%</w:t>
            </w:r>
          </w:p>
        </w:tc>
      </w:tr>
      <w:tr w:rsidR="002E31AB" w:rsidRPr="002E31AB" w14:paraId="4957563B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5363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Impuesto bebidas alcohólicas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B683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10 307,0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863F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9 915,0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03BE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  <w:t>-3,8%</w:t>
            </w:r>
          </w:p>
        </w:tc>
      </w:tr>
      <w:tr w:rsidR="002E31AB" w:rsidRPr="002E31AB" w14:paraId="6D94C91D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F6D7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 xml:space="preserve">Imp.Prod.Tabaco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750A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3 047,4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DFCB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2 845,1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3C72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  <w:t>-6,6%</w:t>
            </w:r>
          </w:p>
        </w:tc>
      </w:tr>
      <w:tr w:rsidR="002E31AB" w:rsidRPr="002E31AB" w14:paraId="1438201E" w14:textId="77777777" w:rsidTr="00FD589B">
        <w:trPr>
          <w:trHeight w:val="262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465B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Derechos de Salida del Territorio Nacional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15C1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12 316,6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8153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11 999,6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42CA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9C0006"/>
                <w:sz w:val="16"/>
                <w:szCs w:val="16"/>
                <w:lang w:eastAsia="es-CR"/>
              </w:rPr>
              <w:t>-2,6%</w:t>
            </w:r>
          </w:p>
        </w:tc>
      </w:tr>
      <w:tr w:rsidR="002E31AB" w:rsidRPr="002E31AB" w14:paraId="6A4F362A" w14:textId="77777777" w:rsidTr="00FD589B">
        <w:trPr>
          <w:trHeight w:val="275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E57B" w14:textId="77777777" w:rsidR="002E31AB" w:rsidRPr="002E31AB" w:rsidRDefault="002E31AB" w:rsidP="002E31AB">
            <w:pPr>
              <w:spacing w:after="0" w:line="240" w:lineRule="auto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Otros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7D92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29 684,2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145E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0000"/>
                <w:sz w:val="16"/>
                <w:szCs w:val="16"/>
                <w:lang w:eastAsia="es-CR"/>
              </w:rPr>
              <w:t>30 138,9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3B2F" w14:textId="77777777" w:rsidR="002E31AB" w:rsidRPr="002E31AB" w:rsidRDefault="002E31AB" w:rsidP="002E31AB">
            <w:pPr>
              <w:spacing w:after="0" w:line="240" w:lineRule="auto"/>
              <w:jc w:val="right"/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</w:pPr>
            <w:r w:rsidRPr="002E31AB">
              <w:rPr>
                <w:rFonts w:ascii="HendersonSansW00-BasicLight" w:eastAsia="Times New Roman" w:hAnsi="HendersonSansW00-BasicLight" w:cs="Calibri"/>
                <w:color w:val="00B050"/>
                <w:sz w:val="16"/>
                <w:szCs w:val="16"/>
                <w:lang w:eastAsia="es-CR"/>
              </w:rPr>
              <w:t>1,5%</w:t>
            </w:r>
          </w:p>
        </w:tc>
      </w:tr>
    </w:tbl>
    <w:p w14:paraId="0FF959D7" w14:textId="649A775B" w:rsidR="007D51F8" w:rsidRPr="00AD6029" w:rsidRDefault="002E31AB" w:rsidP="0095463D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fldChar w:fldCharType="end"/>
      </w:r>
      <w:r w:rsidR="007D51F8"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7D51F8">
        <w:rPr>
          <w:rFonts w:ascii="HendersonSansW00-BasicLight" w:hAnsi="HendersonSansW00-BasicLight"/>
          <w:vertAlign w:val="superscript"/>
        </w:rPr>
        <w:t>202</w:t>
      </w:r>
      <w:r w:rsidR="008E54BF">
        <w:rPr>
          <w:rFonts w:ascii="HendersonSansW00-BasicLight" w:hAnsi="HendersonSansW00-BasicLight"/>
          <w:vertAlign w:val="superscript"/>
        </w:rPr>
        <w:t>6)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B15EDE">
          <w:headerReference w:type="first" r:id="rId17"/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318B6764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crece un </w:t>
      </w:r>
      <w:r w:rsidR="00BB609D">
        <w:rPr>
          <w:rFonts w:ascii="HendersonSansW00-BasicLight" w:hAnsi="HendersonSansW00-BasicLight"/>
        </w:rPr>
        <w:t>1,</w:t>
      </w:r>
      <w:r w:rsidR="002E31AB">
        <w:rPr>
          <w:rFonts w:ascii="HendersonSansW00-BasicLight" w:hAnsi="HendersonSansW00-BasicLight"/>
        </w:rPr>
        <w:t>7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8915E4">
        <w:rPr>
          <w:rFonts w:ascii="HendersonSansW00-BasicLight" w:hAnsi="HendersonSansW00-BasicLight"/>
        </w:rPr>
        <w:t>5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DA3FBD">
        <w:rPr>
          <w:rFonts w:ascii="HendersonSansW00-BasicLight" w:hAnsi="HendersonSansW00-BasicLight"/>
        </w:rPr>
        <w:t>el aumento</w:t>
      </w:r>
      <w:r w:rsidR="00983EE6">
        <w:rPr>
          <w:rFonts w:ascii="HendersonSansW00-BasicLight" w:hAnsi="HendersonSansW00-BasicLight"/>
        </w:rPr>
        <w:t xml:space="preserve"> de</w:t>
      </w:r>
      <w:r w:rsidR="007353A0">
        <w:rPr>
          <w:rFonts w:ascii="HendersonSansW00-BasicLight" w:hAnsi="HendersonSansW00-BasicLight"/>
        </w:rPr>
        <w:t>l Impuesto</w:t>
      </w:r>
      <w:r w:rsidR="003D4FE8">
        <w:rPr>
          <w:rFonts w:ascii="HendersonSansW00-BasicLight" w:hAnsi="HendersonSansW00-BasicLight"/>
        </w:rPr>
        <w:t xml:space="preserve"> a las </w:t>
      </w:r>
      <w:r w:rsidR="00787204">
        <w:rPr>
          <w:rFonts w:ascii="HendersonSansW00-BasicLight" w:hAnsi="HendersonSansW00-BasicLight"/>
        </w:rPr>
        <w:t>S</w:t>
      </w:r>
      <w:r w:rsidR="003D4FE8">
        <w:rPr>
          <w:rFonts w:ascii="HendersonSansW00-BasicLight" w:hAnsi="HendersonSansW00-BasicLight"/>
        </w:rPr>
        <w:t xml:space="preserve">ociedades </w:t>
      </w:r>
      <w:r w:rsidR="00787204">
        <w:rPr>
          <w:rFonts w:ascii="HendersonSansW00-BasicLight" w:hAnsi="HendersonSansW00-BasicLight"/>
        </w:rPr>
        <w:t>A</w:t>
      </w:r>
      <w:r w:rsidR="003D4FE8">
        <w:rPr>
          <w:rFonts w:ascii="HendersonSansW00-BasicLight" w:hAnsi="HendersonSansW00-BasicLight"/>
        </w:rPr>
        <w:t>nónimas</w:t>
      </w:r>
      <w:r w:rsidR="00217247">
        <w:rPr>
          <w:rFonts w:ascii="HendersonSansW00-BasicLight" w:hAnsi="HendersonSansW00-BasicLight"/>
        </w:rPr>
        <w:t>,</w:t>
      </w:r>
      <w:r w:rsidR="00112184">
        <w:rPr>
          <w:rFonts w:ascii="HendersonSansW00-BasicLight" w:hAnsi="HendersonSansW00-BasicLight"/>
        </w:rPr>
        <w:t xml:space="preserve"> Impuesto Solidario de Vivienda</w:t>
      </w:r>
      <w:r w:rsidR="009E2442">
        <w:rPr>
          <w:rFonts w:ascii="HendersonSansW00-BasicLight" w:hAnsi="HendersonSansW00-BasicLight"/>
        </w:rPr>
        <w:t>,</w:t>
      </w:r>
      <w:r w:rsidR="00217247">
        <w:rPr>
          <w:rFonts w:ascii="HendersonSansW00-BasicLight" w:hAnsi="HendersonSansW00-BasicLight"/>
        </w:rPr>
        <w:t xml:space="preserve"> </w:t>
      </w:r>
      <w:r w:rsidR="008D41D4">
        <w:rPr>
          <w:rFonts w:ascii="HendersonSansW00-BasicLight" w:hAnsi="HendersonSansW00-BasicLight"/>
        </w:rPr>
        <w:t>I</w:t>
      </w:r>
      <w:r w:rsidR="007353A0">
        <w:rPr>
          <w:rFonts w:ascii="HendersonSansW00-BasicLight" w:hAnsi="HendersonSansW00-BasicLight"/>
        </w:rPr>
        <w:t xml:space="preserve">mpuesto </w:t>
      </w:r>
      <w:r w:rsidR="008D41D4">
        <w:rPr>
          <w:rFonts w:ascii="HendersonSansW00-BasicLight" w:hAnsi="HendersonSansW00-BasicLight"/>
        </w:rPr>
        <w:t>Ú</w:t>
      </w:r>
      <w:r w:rsidR="007353A0">
        <w:rPr>
          <w:rFonts w:ascii="HendersonSansW00-BasicLight" w:hAnsi="HendersonSansW00-BasicLight"/>
        </w:rPr>
        <w:t>nico</w:t>
      </w:r>
      <w:r w:rsidR="00217247">
        <w:rPr>
          <w:rFonts w:ascii="HendersonSansW00-BasicLight" w:hAnsi="HendersonSansW00-BasicLight"/>
        </w:rPr>
        <w:t xml:space="preserve"> </w:t>
      </w:r>
      <w:r w:rsidR="00A952D4">
        <w:rPr>
          <w:rFonts w:ascii="HendersonSansW00-BasicLight" w:hAnsi="HendersonSansW00-BasicLight"/>
        </w:rPr>
        <w:t>C</w:t>
      </w:r>
      <w:r w:rsidR="004A22C1">
        <w:rPr>
          <w:rFonts w:ascii="HendersonSansW00-BasicLight" w:hAnsi="HendersonSansW00-BasicLight"/>
        </w:rPr>
        <w:t>ombustibles</w:t>
      </w:r>
      <w:r w:rsidR="009E2442">
        <w:rPr>
          <w:rFonts w:ascii="HendersonSansW00-BasicLight" w:hAnsi="HendersonSansW00-BasicLight"/>
        </w:rPr>
        <w:t xml:space="preserve"> e</w:t>
      </w:r>
      <w:r w:rsidR="0030159D">
        <w:rPr>
          <w:rFonts w:ascii="HendersonSansW00-BasicLight" w:hAnsi="HendersonSansW00-BasicLight"/>
        </w:rPr>
        <w:t xml:space="preserve"> </w:t>
      </w:r>
      <w:r w:rsidR="004A22C1">
        <w:rPr>
          <w:rFonts w:ascii="HendersonSansW00-BasicLight" w:hAnsi="HendersonSansW00-BasicLight"/>
        </w:rPr>
        <w:t xml:space="preserve">impuesto </w:t>
      </w:r>
      <w:r w:rsidR="0030159D">
        <w:rPr>
          <w:rFonts w:ascii="HendersonSansW00-BasicLight" w:hAnsi="HendersonSansW00-BasicLight"/>
        </w:rPr>
        <w:t>bebidas no alco</w:t>
      </w:r>
      <w:r w:rsidR="00112184">
        <w:rPr>
          <w:rFonts w:ascii="HendersonSansW00-BasicLight" w:hAnsi="HendersonSansW00-BasicLight"/>
        </w:rPr>
        <w:t>hólicas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1A249C22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FD589B">
        <w:rPr>
          <w:rFonts w:ascii="HendersonSansW00-BasicLight" w:hAnsi="HendersonSansW00-BasicLight"/>
        </w:rPr>
        <w:t>5</w:t>
      </w:r>
      <w:r w:rsidR="009914F4" w:rsidRPr="00AD6029">
        <w:rPr>
          <w:rFonts w:ascii="HendersonSansW00-BasicLight" w:hAnsi="HendersonSansW00-BasicLight"/>
        </w:rPr>
        <w:t>,</w:t>
      </w:r>
      <w:r w:rsidR="00FD589B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</w:t>
      </w:r>
      <w:r w:rsidR="00787204">
        <w:rPr>
          <w:rFonts w:ascii="HendersonSansW00-BasicLight" w:hAnsi="HendersonSansW00-BasicLight"/>
        </w:rPr>
        <w:t>C</w:t>
      </w:r>
      <w:r w:rsidRPr="00AD6029">
        <w:rPr>
          <w:rFonts w:ascii="HendersonSansW00-BasicLight" w:hAnsi="HendersonSansW00-BasicLight"/>
        </w:rPr>
        <w:t xml:space="preserve">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5E2EA18" w14:textId="3100D910" w:rsidR="00961495" w:rsidRPr="00BF46CA" w:rsidRDefault="00B76D98" w:rsidP="00BF46CA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FD589B">
        <w:rPr>
          <w:rFonts w:ascii="HendersonSansW00-BasicLight" w:hAnsi="HendersonSansW00-BasicLight"/>
        </w:rPr>
        <w:t>0</w:t>
      </w:r>
      <w:r w:rsidR="00A75658">
        <w:rPr>
          <w:rFonts w:ascii="HendersonSansW00-BasicLight" w:hAnsi="HendersonSansW00-BasicLight"/>
        </w:rPr>
        <w:t>,</w:t>
      </w:r>
      <w:r w:rsidR="00FD589B">
        <w:rPr>
          <w:rFonts w:ascii="HendersonSansW00-BasicLight" w:hAnsi="HendersonSansW00-BasicLight"/>
        </w:rPr>
        <w:t>3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FD589B">
        <w:rPr>
          <w:rFonts w:ascii="HendersonSansW00-BasicLight" w:hAnsi="HendersonSansW00-BasicLight"/>
        </w:rPr>
        <w:t>40</w:t>
      </w:r>
      <w:r w:rsidR="00006C60" w:rsidRPr="002B0C04">
        <w:rPr>
          <w:rFonts w:ascii="HendersonSansW00-BasicLight" w:hAnsi="HendersonSansW00-BasicLight"/>
        </w:rPr>
        <w:t>,</w:t>
      </w:r>
      <w:r w:rsidR="00FD589B">
        <w:rPr>
          <w:rFonts w:ascii="HendersonSansW00-BasicLight" w:hAnsi="HendersonSansW00-BasicLight"/>
        </w:rPr>
        <w:t>1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5E40C56E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20AD5851" w:rsidR="00921881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A2A35">
        <w:rPr>
          <w:rFonts w:ascii="HendersonSansW00-BasicLight" w:hAnsi="HendersonSansW00-BasicLight"/>
          <w:b/>
          <w:bCs/>
          <w:sz w:val="18"/>
          <w:szCs w:val="18"/>
        </w:rPr>
        <w:t xml:space="preserve">Acum.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116E502C" w14:textId="1C893600" w:rsidR="00961495" w:rsidRPr="00D157D9" w:rsidRDefault="0051500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56E96987" wp14:editId="387F1ED9">
            <wp:extent cx="2941320" cy="2169795"/>
            <wp:effectExtent l="0" t="0" r="11430" b="1905"/>
            <wp:docPr id="2878326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941E18-3884-4DF1-8DB8-751033FAA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7306BB" w14:textId="4811351A" w:rsidR="00D936E4" w:rsidRPr="00BF46CA" w:rsidRDefault="00961495" w:rsidP="00E208D7">
      <w:pPr>
        <w:pStyle w:val="Sinespaciado"/>
        <w:spacing w:line="240" w:lineRule="exact"/>
        <w:ind w:firstLine="708"/>
        <w:rPr>
          <w:rFonts w:ascii="HendersonSansW00-BasicLight" w:hAnsi="HendersonSansW00-BasicLight"/>
          <w:sz w:val="18"/>
          <w:szCs w:val="18"/>
          <w:vertAlign w:val="superscript"/>
        </w:rPr>
      </w:pPr>
      <w:r w:rsidRPr="00BF46CA">
        <w:rPr>
          <w:rFonts w:ascii="HendersonSansW00-BasicLight" w:hAnsi="HendersonSansW00-BasicLight"/>
          <w:sz w:val="18"/>
          <w:szCs w:val="18"/>
          <w:vertAlign w:val="superscript"/>
        </w:rPr>
        <w:t>F</w:t>
      </w:r>
      <w:r w:rsidR="0080305C" w:rsidRPr="00BF46CA">
        <w:rPr>
          <w:rFonts w:ascii="HendersonSansW00-BasicLight" w:hAnsi="HendersonSansW00-BasicLight"/>
          <w:sz w:val="18"/>
          <w:szCs w:val="18"/>
          <w:vertAlign w:val="superscript"/>
        </w:rPr>
        <w:t>uente: STAP, con información suministrada por Contabilidad Nacional, (2026)</w:t>
      </w:r>
    </w:p>
    <w:p w14:paraId="696FD92E" w14:textId="77777777" w:rsidR="00A952D4" w:rsidRDefault="00A952D4" w:rsidP="00E208D7">
      <w:pPr>
        <w:pStyle w:val="Sinespaciado"/>
        <w:spacing w:line="240" w:lineRule="exact"/>
        <w:ind w:firstLine="708"/>
        <w:jc w:val="both"/>
        <w:rPr>
          <w:rFonts w:ascii="HendersonSansW00-BasicLight" w:hAnsi="HendersonSansW00-BasicLight"/>
          <w:vertAlign w:val="superscript"/>
        </w:rPr>
        <w:sectPr w:rsidR="00A952D4" w:rsidSect="00A952D4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2AB5B400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06C816F3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91143E">
        <w:rPr>
          <w:rFonts w:ascii="HendersonSansW00-BasicLight" w:hAnsi="HendersonSansW00-BasicLight"/>
        </w:rPr>
        <w:t>febrero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725915">
        <w:rPr>
          <w:rFonts w:ascii="HendersonSansW00-BasicLight" w:hAnsi="HendersonSansW00-BasicLight"/>
        </w:rPr>
        <w:t>161</w:t>
      </w:r>
      <w:r w:rsidR="001A488A" w:rsidRPr="00AD6029">
        <w:rPr>
          <w:rFonts w:ascii="HendersonSansW00-BasicLight" w:hAnsi="HendersonSansW00-BasicLight"/>
        </w:rPr>
        <w:t>.</w:t>
      </w:r>
      <w:r w:rsidR="009F40B6">
        <w:rPr>
          <w:rFonts w:ascii="HendersonSansW00-BasicLight" w:hAnsi="HendersonSansW00-BasicLight"/>
        </w:rPr>
        <w:t>121</w:t>
      </w:r>
      <w:r w:rsidR="000B6DCC">
        <w:rPr>
          <w:rFonts w:ascii="HendersonSansW00-BasicLight" w:hAnsi="HendersonSansW00-BasicLight"/>
        </w:rPr>
        <w:t>,</w:t>
      </w:r>
      <w:r w:rsidR="002D689B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234FC6CD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2D689B">
        <w:rPr>
          <w:rFonts w:ascii="HendersonSansW00-BasicLight" w:hAnsi="HendersonSansW00-BasicLight"/>
        </w:rPr>
        <w:t>aumento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2D689B">
        <w:rPr>
          <w:rFonts w:ascii="HendersonSansW00-BasicLight" w:hAnsi="HendersonSansW00-BasicLight"/>
        </w:rPr>
        <w:t>23</w:t>
      </w:r>
      <w:r w:rsidR="00290D0A">
        <w:rPr>
          <w:rFonts w:ascii="HendersonSansW00-BasicLight" w:hAnsi="HendersonSansW00-BasicLight"/>
        </w:rPr>
        <w:t>,</w:t>
      </w:r>
      <w:r w:rsidR="001A0A63">
        <w:rPr>
          <w:rFonts w:ascii="HendersonSansW00-BasicLight" w:hAnsi="HendersonSansW00-BasicLight"/>
        </w:rPr>
        <w:t>9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CF3529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</w:t>
      </w:r>
      <w:r w:rsidR="00E208D7">
        <w:rPr>
          <w:rFonts w:ascii="HendersonSansW00-BasicLight" w:hAnsi="HendersonSansW00-BasicLight"/>
        </w:rPr>
        <w:t>1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3FC0792A" w:rsidR="003B74C4" w:rsidRPr="00D157D9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D75E644" w14:textId="71C17433" w:rsidR="00976942" w:rsidRPr="00AD6029" w:rsidRDefault="0050000F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2593BAB9" wp14:editId="2F6F0594">
            <wp:extent cx="5152342" cy="3648010"/>
            <wp:effectExtent l="0" t="0" r="10795" b="10160"/>
            <wp:docPr id="8182757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0F7CF7" w14:textId="3BCFD957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58573216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0D5CE2">
        <w:rPr>
          <w:rFonts w:ascii="HendersonSansW00-BasicLight" w:hAnsi="HendersonSansW00-BasicLight"/>
        </w:rPr>
        <w:t>190</w:t>
      </w:r>
      <w:r w:rsidR="000D5FD6">
        <w:rPr>
          <w:rFonts w:ascii="HendersonSansW00-BasicLight" w:hAnsi="HendersonSansW00-BasicLight"/>
        </w:rPr>
        <w:t>.</w:t>
      </w:r>
      <w:r w:rsidR="000D5CE2">
        <w:rPr>
          <w:rFonts w:ascii="HendersonSansW00-BasicLight" w:hAnsi="HendersonSansW00-BasicLight"/>
        </w:rPr>
        <w:t>665</w:t>
      </w:r>
      <w:r w:rsidR="001977D0" w:rsidRPr="00AD6029">
        <w:rPr>
          <w:rFonts w:ascii="HendersonSansW00-BasicLight" w:hAnsi="HendersonSansW00-BasicLight"/>
        </w:rPr>
        <w:t>,</w:t>
      </w:r>
      <w:r w:rsidR="000D5CE2">
        <w:rPr>
          <w:rFonts w:ascii="HendersonSansW00-BasicLight" w:hAnsi="HendersonSansW00-BasicLight"/>
        </w:rPr>
        <w:t>8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>
        <w:rPr>
          <w:rFonts w:ascii="HendersonSansW00-BasicLight" w:hAnsi="HendersonSansW00-BasicLight" w:cs="Arial"/>
          <w:lang w:val="es-ES"/>
        </w:rPr>
        <w:t>1</w:t>
      </w:r>
      <w:r w:rsidR="000D5CE2">
        <w:rPr>
          <w:rFonts w:ascii="HendersonSansW00-BasicLight" w:hAnsi="HendersonSansW00-BasicLight" w:cs="Arial"/>
          <w:lang w:val="es-ES"/>
        </w:rPr>
        <w:t>22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0D5CE2">
        <w:rPr>
          <w:rFonts w:ascii="HendersonSansW00-BasicLight" w:hAnsi="HendersonSansW00-BasicLight" w:cs="Arial"/>
          <w:lang w:val="es-ES"/>
        </w:rPr>
        <w:t>076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C04386">
        <w:rPr>
          <w:rFonts w:ascii="HendersonSansW00-BasicLight" w:hAnsi="HendersonSansW00-BasicLight" w:cs="Arial"/>
          <w:lang w:val="es-ES"/>
        </w:rPr>
        <w:t>8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C04386">
        <w:rPr>
          <w:rFonts w:ascii="HendersonSansW00-BasicLight" w:hAnsi="HendersonSansW00-BasicLight" w:cs="Arial"/>
          <w:lang w:val="es-ES"/>
        </w:rPr>
        <w:t>68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C04386">
        <w:rPr>
          <w:rFonts w:ascii="HendersonSansW00-BasicLight" w:hAnsi="HendersonSansW00-BasicLight" w:cs="Arial"/>
          <w:lang w:val="es-ES"/>
        </w:rPr>
        <w:t>589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C04386">
        <w:rPr>
          <w:rFonts w:ascii="HendersonSansW00-BasicLight" w:hAnsi="HendersonSansW00-BasicLight" w:cs="Arial"/>
          <w:lang w:val="es-ES"/>
        </w:rPr>
        <w:t>1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7E6196B9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91143E">
        <w:rPr>
          <w:rFonts w:ascii="HendersonSansW00-BasicLight" w:hAnsi="HendersonSansW00-BasicLight"/>
        </w:rPr>
        <w:t>febrero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C04386">
        <w:rPr>
          <w:rFonts w:ascii="HendersonSansW00-BasicLight" w:hAnsi="HendersonSansW00-BasicLight"/>
        </w:rPr>
        <w:t>de</w:t>
      </w:r>
      <w:r w:rsidR="00EE23D6">
        <w:rPr>
          <w:rFonts w:ascii="HendersonSansW00-BasicLight" w:hAnsi="HendersonSansW00-BasicLight"/>
        </w:rPr>
        <w:t>crecimiento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C04386">
        <w:rPr>
          <w:rFonts w:ascii="HendersonSansW00-BasicLight" w:hAnsi="HendersonSansW00-BasicLight"/>
        </w:rPr>
        <w:t>5</w:t>
      </w:r>
      <w:r w:rsidR="00A952D4">
        <w:rPr>
          <w:rFonts w:ascii="HendersonSansW00-BasicLight" w:hAnsi="HendersonSansW00-BasicLight"/>
        </w:rPr>
        <w:t>,</w:t>
      </w:r>
      <w:r w:rsidR="00C04386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3C1E9E73" w14:textId="1AF6B86F" w:rsidR="00A952D4" w:rsidRDefault="00A952D4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82CDB1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DC1013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63EE5F2E" w14:textId="0969D50A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127FB450" w:rsidR="00BD715C" w:rsidRPr="00D157D9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6A724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74CB277" w14:textId="52DA051D" w:rsidR="00CD5932" w:rsidRPr="00AD6029" w:rsidRDefault="0030253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10312D0" wp14:editId="21C6303D">
            <wp:extent cx="5076825" cy="3295650"/>
            <wp:effectExtent l="0" t="0" r="9525" b="0"/>
            <wp:docPr id="14968352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9794B44" w14:textId="5F3ECC5B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5F5B093D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21BD172C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91143E">
        <w:rPr>
          <w:rFonts w:ascii="HendersonSansW00-BasicLight" w:hAnsi="HendersonSansW00-BasicLight"/>
        </w:rPr>
        <w:t>febrero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B85B4A">
        <w:rPr>
          <w:rFonts w:ascii="HendersonSansW00-BasicLight" w:hAnsi="HendersonSansW00-BasicLight"/>
        </w:rPr>
        <w:t>7</w:t>
      </w:r>
      <w:r w:rsidR="00BD6846">
        <w:rPr>
          <w:rFonts w:ascii="HendersonSansW00-BasicLight" w:hAnsi="HendersonSansW00-BasicLight"/>
        </w:rPr>
        <w:t>60</w:t>
      </w:r>
      <w:r w:rsidR="00C3039A">
        <w:rPr>
          <w:rFonts w:ascii="HendersonSansW00-BasicLight" w:hAnsi="HendersonSansW00-BasicLight"/>
        </w:rPr>
        <w:t>.</w:t>
      </w:r>
      <w:r w:rsidR="00BD6846">
        <w:rPr>
          <w:rFonts w:ascii="HendersonSansW00-BasicLight" w:hAnsi="HendersonSansW00-BasicLight"/>
        </w:rPr>
        <w:t>02</w:t>
      </w:r>
      <w:r w:rsidR="00EB57DA">
        <w:rPr>
          <w:rFonts w:ascii="HendersonSansW00-BasicLight" w:hAnsi="HendersonSansW00-BasicLight"/>
        </w:rPr>
        <w:t>6</w:t>
      </w:r>
      <w:r w:rsidR="00C3039A">
        <w:rPr>
          <w:rFonts w:ascii="HendersonSansW00-BasicLight" w:hAnsi="HendersonSansW00-BasicLight"/>
        </w:rPr>
        <w:t>,</w:t>
      </w:r>
      <w:r w:rsidR="00EB57DA">
        <w:rPr>
          <w:rFonts w:ascii="HendersonSansW00-BasicLight" w:hAnsi="HendersonSansW00-BasicLight"/>
        </w:rPr>
        <w:t>7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BD6846">
        <w:rPr>
          <w:rFonts w:ascii="HendersonSansW00-BasicLight" w:hAnsi="HendersonSansW00-BasicLight"/>
        </w:rPr>
        <w:t>de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D6846">
        <w:rPr>
          <w:rFonts w:ascii="HendersonSansW00-BasicLight" w:hAnsi="HendersonSansW00-BasicLight"/>
        </w:rPr>
        <w:t>6</w:t>
      </w:r>
      <w:r w:rsidR="007D7E48">
        <w:rPr>
          <w:rFonts w:ascii="HendersonSansW00-BasicLight" w:hAnsi="HendersonSansW00-BasicLight"/>
        </w:rPr>
        <w:t>,</w:t>
      </w:r>
      <w:r w:rsidR="00BD6846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91143E">
        <w:rPr>
          <w:rFonts w:ascii="HendersonSansW00-BasicLight" w:hAnsi="HendersonSansW00-BasicLight"/>
        </w:rPr>
        <w:t>febrero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85B4A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7C33C2F4" w:rsidR="001A1E1B" w:rsidRPr="00D157D9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C1DB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44EF64C4" w:rsidR="005A00D3" w:rsidRPr="00AD6029" w:rsidRDefault="00F113BF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2EF984A7" wp14:editId="2058EA23">
            <wp:extent cx="6638925" cy="2171700"/>
            <wp:effectExtent l="0" t="0" r="9525" b="0"/>
            <wp:docPr id="19883910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8A33E31" w14:textId="093AC0E7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1C2FFFD8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lastRenderedPageBreak/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91143E">
        <w:rPr>
          <w:rFonts w:ascii="HendersonSansW00-BasicLight" w:hAnsi="HendersonSansW00-BasicLight" w:cs="Arial"/>
        </w:rPr>
        <w:t>febrero</w:t>
      </w:r>
      <w:r w:rsidRPr="00AD6029">
        <w:rPr>
          <w:rFonts w:ascii="HendersonSansW00-BasicLight" w:hAnsi="HendersonSansW00-BasicLight" w:cs="Arial"/>
        </w:rPr>
        <w:t xml:space="preserve">, el </w:t>
      </w:r>
      <w:r w:rsidR="006A1D23">
        <w:rPr>
          <w:rFonts w:ascii="HendersonSansW00-BasicLight" w:hAnsi="HendersonSansW00-BasicLight" w:cs="Arial"/>
        </w:rPr>
        <w:t>38</w:t>
      </w:r>
      <w:r w:rsidR="005A00D3" w:rsidRPr="00AD6029">
        <w:rPr>
          <w:rFonts w:ascii="HendersonSansW00-BasicLight" w:hAnsi="HendersonSansW00-BasicLight" w:cs="Arial"/>
        </w:rPr>
        <w:t>,</w:t>
      </w:r>
      <w:r w:rsidR="006A1D23">
        <w:rPr>
          <w:rFonts w:ascii="HendersonSansW00-BasicLight" w:hAnsi="HendersonSansW00-BasicLight" w:cs="Arial"/>
        </w:rPr>
        <w:t>8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EA1F2A">
        <w:rPr>
          <w:rFonts w:ascii="HendersonSansW00-BasicLight" w:hAnsi="HendersonSansW00-BasicLight" w:cs="Arial"/>
        </w:rPr>
        <w:t>2</w:t>
      </w:r>
      <w:r w:rsidR="006A1D23">
        <w:rPr>
          <w:rFonts w:ascii="HendersonSansW00-BasicLight" w:hAnsi="HendersonSansW00-BasicLight" w:cs="Arial"/>
        </w:rPr>
        <w:t>7</w:t>
      </w:r>
      <w:r w:rsidR="00EA1F2A">
        <w:rPr>
          <w:rFonts w:ascii="HendersonSansW00-BasicLight" w:hAnsi="HendersonSansW00-BasicLight" w:cs="Arial"/>
        </w:rPr>
        <w:t>,</w:t>
      </w:r>
      <w:r w:rsidR="006A1D23">
        <w:rPr>
          <w:rFonts w:ascii="HendersonSansW00-BasicLight" w:hAnsi="HendersonSansW00-BasicLight" w:cs="Arial"/>
        </w:rPr>
        <w:t>3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6A1D23">
        <w:rPr>
          <w:rFonts w:ascii="HendersonSansW00-BasicLight" w:hAnsi="HendersonSansW00-BasicLight" w:cs="Arial"/>
        </w:rPr>
        <w:t>26</w:t>
      </w:r>
      <w:r w:rsidR="00FC374C" w:rsidRPr="00AD6029">
        <w:rPr>
          <w:rFonts w:ascii="HendersonSansW00-BasicLight" w:hAnsi="HendersonSansW00-BasicLight" w:cs="Arial"/>
        </w:rPr>
        <w:t>,</w:t>
      </w:r>
      <w:r w:rsidR="006A1D23">
        <w:rPr>
          <w:rFonts w:ascii="HendersonSansW00-BasicLight" w:hAnsi="HendersonSansW00-BasicLight" w:cs="Arial"/>
        </w:rPr>
        <w:t>8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EF645F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 xml:space="preserve"> </w:t>
      </w:r>
      <w:r w:rsidR="00C94E4D">
        <w:rPr>
          <w:rFonts w:ascii="HendersonSansW00-BasicLight" w:hAnsi="HendersonSansW00-BasicLight" w:cs="Arial"/>
        </w:rPr>
        <w:t>4</w:t>
      </w:r>
      <w:r w:rsidR="005A00D3" w:rsidRPr="00AD6029">
        <w:rPr>
          <w:rFonts w:ascii="HendersonSansW00-BasicLight" w:hAnsi="HendersonSansW00-BasicLight" w:cs="Arial"/>
        </w:rPr>
        <w:t>,</w:t>
      </w:r>
      <w:r w:rsidR="00C94E4D">
        <w:rPr>
          <w:rFonts w:ascii="HendersonSansW00-BasicLight" w:hAnsi="HendersonSansW00-BasicLight" w:cs="Arial"/>
        </w:rPr>
        <w:t>4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8D7ECF">
        <w:rPr>
          <w:rFonts w:ascii="HendersonSansW00-BasicLight" w:hAnsi="HendersonSansW00-BasicLight" w:cs="Arial"/>
        </w:rPr>
        <w:t>1</w:t>
      </w:r>
      <w:r w:rsidR="0043264C">
        <w:rPr>
          <w:rFonts w:ascii="HendersonSansW00-BasicLight" w:hAnsi="HendersonSansW00-BasicLight" w:cs="Arial"/>
        </w:rPr>
        <w:t>,</w:t>
      </w:r>
      <w:r w:rsidR="00C94E4D">
        <w:rPr>
          <w:rFonts w:ascii="HendersonSansW00-BasicLight" w:hAnsi="HendersonSansW00-BasicLight" w:cs="Arial"/>
        </w:rPr>
        <w:t>6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</w:t>
      </w:r>
      <w:r w:rsidR="008D7ECF">
        <w:rPr>
          <w:rFonts w:ascii="HendersonSansW00-BasicLight" w:hAnsi="HendersonSansW00-BasicLight" w:cs="Arial"/>
        </w:rPr>
        <w:t>0</w:t>
      </w:r>
      <w:r w:rsidR="00BD5461" w:rsidRPr="00AD6029">
        <w:rPr>
          <w:rFonts w:ascii="HendersonSansW00-BasicLight" w:hAnsi="HendersonSansW00-BasicLight"/>
        </w:rPr>
        <w:t>,</w:t>
      </w:r>
      <w:r w:rsidR="00C94E4D">
        <w:rPr>
          <w:rFonts w:ascii="HendersonSansW00-BasicLight" w:hAnsi="HendersonSansW00-BasicLight"/>
        </w:rPr>
        <w:t>9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664557">
        <w:rPr>
          <w:rFonts w:ascii="HendersonSansW00-BasicLight" w:hAnsi="HendersonSansW00-BasicLight"/>
        </w:rPr>
        <w:t>2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1C7F6DE5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E32C574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FC19966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01D3B77" w14:textId="3CCDD718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26161FD5" w:rsidR="00837EB6" w:rsidRPr="00D157D9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8D7EC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1CFC15CF" w:rsidR="005A00D3" w:rsidRPr="00AD6029" w:rsidRDefault="001A3E01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0DDD79D3" wp14:editId="04973C0B">
            <wp:extent cx="5333653" cy="4126330"/>
            <wp:effectExtent l="0" t="0" r="635" b="7620"/>
            <wp:docPr id="17709744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6FDD77F" w14:textId="2118CD2B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27665DA5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91143E">
        <w:rPr>
          <w:rFonts w:ascii="HendersonSansW00-BasicLight" w:hAnsi="HendersonSansW00-BasicLight"/>
        </w:rPr>
        <w:t>febrero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D61146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es de ¢</w:t>
      </w:r>
      <w:r w:rsidR="009947B3">
        <w:rPr>
          <w:rFonts w:ascii="HendersonSansW00-BasicLight" w:hAnsi="HendersonSansW00-BasicLight"/>
        </w:rPr>
        <w:t>235</w:t>
      </w:r>
      <w:r w:rsidR="006B2740" w:rsidRPr="00AD6029">
        <w:rPr>
          <w:rFonts w:ascii="HendersonSansW00-BasicLight" w:hAnsi="HendersonSansW00-BasicLight"/>
        </w:rPr>
        <w:t>.</w:t>
      </w:r>
      <w:r w:rsidR="009947B3">
        <w:rPr>
          <w:rFonts w:ascii="HendersonSansW00-BasicLight" w:hAnsi="HendersonSansW00-BasicLight"/>
        </w:rPr>
        <w:t>105</w:t>
      </w:r>
      <w:r w:rsidR="006B2740" w:rsidRPr="00AD6029">
        <w:rPr>
          <w:rFonts w:ascii="HendersonSansW00-BasicLight" w:hAnsi="HendersonSansW00-BasicLight"/>
        </w:rPr>
        <w:t>,</w:t>
      </w:r>
      <w:r w:rsidR="009947B3">
        <w:rPr>
          <w:rFonts w:ascii="HendersonSansW00-BasicLight" w:hAnsi="HendersonSansW00-BasicLight"/>
        </w:rPr>
        <w:t>3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>presenta un</w:t>
      </w:r>
      <w:r w:rsidR="009947B3">
        <w:rPr>
          <w:rFonts w:ascii="HendersonSansW00-BasicLight" w:hAnsi="HendersonSansW00-BasicLight"/>
        </w:rPr>
        <w:t>a</w:t>
      </w:r>
      <w:r w:rsidR="00C37019" w:rsidRPr="00AD6029">
        <w:rPr>
          <w:rFonts w:ascii="HendersonSansW00-BasicLight" w:hAnsi="HendersonSansW00-BasicLight"/>
        </w:rPr>
        <w:t xml:space="preserve"> </w:t>
      </w:r>
      <w:r w:rsidR="009947B3">
        <w:rPr>
          <w:rFonts w:ascii="HendersonSansW00-BasicLight" w:hAnsi="HendersonSansW00-BasicLight"/>
        </w:rPr>
        <w:t>caída</w:t>
      </w:r>
      <w:r w:rsidR="00090371">
        <w:rPr>
          <w:rFonts w:ascii="HendersonSansW00-BasicLight" w:hAnsi="HendersonSansW00-BasicLight"/>
        </w:rPr>
        <w:t xml:space="preserve">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9947B3">
        <w:rPr>
          <w:rFonts w:ascii="HendersonSansW00-BasicLight" w:hAnsi="HendersonSansW00-BasicLight"/>
        </w:rPr>
        <w:t>2</w:t>
      </w:r>
      <w:r w:rsidR="00767B41">
        <w:rPr>
          <w:rFonts w:ascii="HendersonSansW00-BasicLight" w:hAnsi="HendersonSansW00-BasicLight"/>
        </w:rPr>
        <w:t>,</w:t>
      </w:r>
      <w:r w:rsidR="009947B3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% con respecto a </w:t>
      </w:r>
      <w:r w:rsidR="0091143E">
        <w:rPr>
          <w:rFonts w:ascii="HendersonSansW00-BasicLight" w:hAnsi="HendersonSansW00-BasicLight"/>
        </w:rPr>
        <w:t>febrero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3837EC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2B4CEA00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91143E">
        <w:rPr>
          <w:rFonts w:ascii="HendersonSansW00-BasicLight" w:hAnsi="HendersonSansW00-BasicLight"/>
        </w:rPr>
        <w:t>febrero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C85C5A">
        <w:rPr>
          <w:rFonts w:ascii="HendersonSansW00-BasicLight" w:hAnsi="HendersonSansW00-BasicLight"/>
        </w:rPr>
        <w:t>7</w:t>
      </w:r>
      <w:r w:rsidR="004D0346">
        <w:rPr>
          <w:rFonts w:ascii="HendersonSansW00-BasicLight" w:hAnsi="HendersonSansW00-BasicLight"/>
        </w:rPr>
        <w:t>.</w:t>
      </w:r>
      <w:r w:rsidR="00960F01">
        <w:rPr>
          <w:rFonts w:ascii="HendersonSansW00-BasicLight" w:hAnsi="HendersonSansW00-BasicLight"/>
        </w:rPr>
        <w:t>175</w:t>
      </w:r>
      <w:r w:rsidR="00BC014E">
        <w:rPr>
          <w:rFonts w:ascii="HendersonSansW00-BasicLight" w:hAnsi="HendersonSansW00-BasicLight"/>
        </w:rPr>
        <w:t>,</w:t>
      </w:r>
      <w:r w:rsidR="00C85C5A">
        <w:rPr>
          <w:rFonts w:ascii="HendersonSansW00-BasicLight" w:hAnsi="HendersonSansW00-BasicLight"/>
        </w:rPr>
        <w:t>9</w:t>
      </w:r>
      <w:r w:rsidR="000B5EB4" w:rsidRPr="00AD6029">
        <w:rPr>
          <w:rFonts w:ascii="HendersonSansW00-BasicLight" w:hAnsi="HendersonSansW00-BasicLight"/>
        </w:rPr>
        <w:t xml:space="preserve"> millones por concepto de salario </w:t>
      </w:r>
      <w:r w:rsidR="000B5EB4" w:rsidRPr="00C85C5A">
        <w:rPr>
          <w:rFonts w:ascii="HendersonSansW00-BasicLight" w:hAnsi="HendersonSansW00-BasicLight"/>
        </w:rPr>
        <w:t>escolar</w:t>
      </w:r>
      <w:r w:rsidR="000B5EB4" w:rsidRPr="00AD6029">
        <w:rPr>
          <w:rFonts w:ascii="HendersonSansW00-BasicLight" w:hAnsi="HendersonSansW00-BasicLight"/>
        </w:rPr>
        <w:t xml:space="preserve">, siendo un </w:t>
      </w:r>
      <w:r w:rsidR="00D74132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0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550B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, cuyo monto fue de ¢1</w:t>
      </w:r>
      <w:r w:rsidR="005550B3">
        <w:rPr>
          <w:rFonts w:ascii="HendersonSansW00-BasicLight" w:hAnsi="HendersonSansW00-BasicLight"/>
        </w:rPr>
        <w:t>60</w:t>
      </w:r>
      <w:r w:rsidR="000B5EB4" w:rsidRPr="00AD6029">
        <w:rPr>
          <w:rFonts w:ascii="HendersonSansW00-BasicLight" w:hAnsi="HendersonSansW00-BasicLight"/>
        </w:rPr>
        <w:t>.</w:t>
      </w:r>
      <w:r w:rsidR="00E82043">
        <w:rPr>
          <w:rFonts w:ascii="HendersonSansW00-BasicLight" w:hAnsi="HendersonSansW00-BasicLight"/>
        </w:rPr>
        <w:t>779</w:t>
      </w:r>
      <w:r w:rsidR="000B5EB4" w:rsidRPr="00AD6029">
        <w:rPr>
          <w:rFonts w:ascii="HendersonSansW00-BasicLight" w:hAnsi="HendersonSansW00-BasicLight"/>
        </w:rPr>
        <w:t>,</w:t>
      </w:r>
      <w:r w:rsidR="00E8204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E82043">
        <w:rPr>
          <w:rFonts w:ascii="HendersonSansW00-BasicLight" w:hAnsi="HendersonSansW00-BasicLight"/>
        </w:rPr>
        <w:t>46</w:t>
      </w:r>
      <w:r w:rsidR="00AC10B3">
        <w:rPr>
          <w:rFonts w:ascii="HendersonSansW00-BasicLight" w:hAnsi="HendersonSansW00-BasicLight"/>
        </w:rPr>
        <w:t>.</w:t>
      </w:r>
      <w:r w:rsidR="00E82043">
        <w:rPr>
          <w:rFonts w:ascii="HendersonSansW00-BasicLight" w:hAnsi="HendersonSansW00-BasicLight"/>
        </w:rPr>
        <w:t>478</w:t>
      </w:r>
      <w:r w:rsidR="00AC10B3">
        <w:rPr>
          <w:rFonts w:ascii="HendersonSansW00-BasicLight" w:hAnsi="HendersonSansW00-BasicLight"/>
        </w:rPr>
        <w:t>.</w:t>
      </w:r>
      <w:r w:rsidR="00E82043">
        <w:rPr>
          <w:rFonts w:ascii="HendersonSansW00-BasicLight" w:hAnsi="HendersonSansW00-BasicLight"/>
        </w:rPr>
        <w:t>7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AC10B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E82043">
        <w:rPr>
          <w:rFonts w:ascii="HendersonSansW00-BasicLight" w:hAnsi="HendersonSansW00-BasicLight"/>
        </w:rPr>
        <w:t>9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91143E">
        <w:rPr>
          <w:rFonts w:ascii="HendersonSansW00-BasicLight" w:hAnsi="HendersonSansW00-BasicLight"/>
        </w:rPr>
        <w:t>febrero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AC10B3">
        <w:rPr>
          <w:rFonts w:ascii="HendersonSansW00-BasicLight" w:hAnsi="HendersonSansW00-BasicLight"/>
        </w:rPr>
        <w:t>5</w:t>
      </w:r>
      <w:r w:rsidR="008A23CA" w:rsidRPr="00AD6029">
        <w:rPr>
          <w:rFonts w:ascii="HendersonSansW00-BasicLight" w:hAnsi="HendersonSansW00-BasicLight"/>
        </w:rPr>
        <w:t>.</w:t>
      </w:r>
    </w:p>
    <w:p w14:paraId="484BC3E6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346CAE0B" w14:textId="486D076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405F0FEF" w:rsidR="00B21525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AC10B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2D800A9" w14:textId="7389FDCF" w:rsidR="009E5395" w:rsidRPr="00AD6029" w:rsidRDefault="00E64445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0FDAE1F7" wp14:editId="1B1A8B85">
            <wp:extent cx="5781675" cy="1790700"/>
            <wp:effectExtent l="0" t="0" r="9525" b="0"/>
            <wp:docPr id="11444099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7BF29E0" w14:textId="6A09A49E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1A9A1A88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6D7ACE">
        <w:rPr>
          <w:rFonts w:ascii="HendersonSansW00-BasicLight" w:hAnsi="HendersonSansW00-BasicLight"/>
        </w:rPr>
        <w:t>6</w:t>
      </w:r>
      <w:r w:rsidR="00E40267" w:rsidRPr="00AD6029">
        <w:rPr>
          <w:rFonts w:ascii="HendersonSansW00-BasicLight" w:hAnsi="HendersonSansW00-BasicLight"/>
        </w:rPr>
        <w:t>,</w:t>
      </w:r>
      <w:r w:rsidR="006D7ACE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6D7ACE">
        <w:rPr>
          <w:rFonts w:ascii="HendersonSansW00-BasicLight" w:hAnsi="HendersonSansW00-BasicLight"/>
        </w:rPr>
        <w:t>338</w:t>
      </w:r>
      <w:r w:rsidR="002B1B61">
        <w:rPr>
          <w:rFonts w:ascii="HendersonSansW00-BasicLight" w:hAnsi="HendersonSansW00-BasicLight"/>
        </w:rPr>
        <w:t>.</w:t>
      </w:r>
      <w:r w:rsidR="006D7ACE">
        <w:rPr>
          <w:rFonts w:ascii="HendersonSansW00-BasicLight" w:hAnsi="HendersonSansW00-BasicLight"/>
        </w:rPr>
        <w:t>739</w:t>
      </w:r>
      <w:r w:rsidR="00E40267" w:rsidRPr="00AD6029">
        <w:rPr>
          <w:rFonts w:ascii="HendersonSansW00-BasicLight" w:hAnsi="HendersonSansW00-BasicLight"/>
        </w:rPr>
        <w:t>,</w:t>
      </w:r>
      <w:r w:rsidR="006D7ACE">
        <w:rPr>
          <w:rFonts w:ascii="HendersonSansW00-BasicLight" w:hAnsi="HendersonSansW00-BasicLight"/>
        </w:rPr>
        <w:t>3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6D7ACE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6D7ACE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 al Poder Judicial (¢</w:t>
      </w:r>
      <w:r w:rsidR="000F0E3B">
        <w:rPr>
          <w:rFonts w:ascii="HendersonSansW00-BasicLight" w:hAnsi="HendersonSansW00-BasicLight"/>
        </w:rPr>
        <w:t>87</w:t>
      </w:r>
      <w:r w:rsidR="00DE5454">
        <w:rPr>
          <w:rFonts w:ascii="HendersonSansW00-BasicLight" w:hAnsi="HendersonSansW00-BasicLight"/>
        </w:rPr>
        <w:t>.</w:t>
      </w:r>
      <w:r w:rsidR="000F0E3B">
        <w:rPr>
          <w:rFonts w:ascii="HendersonSansW00-BasicLight" w:hAnsi="HendersonSansW00-BasicLight"/>
        </w:rPr>
        <w:t>065</w:t>
      </w:r>
      <w:r w:rsidR="002E4878" w:rsidRPr="00AD6029">
        <w:rPr>
          <w:rFonts w:ascii="HendersonSansW00-BasicLight" w:hAnsi="HendersonSansW00-BasicLight"/>
        </w:rPr>
        <w:t>,</w:t>
      </w:r>
      <w:r w:rsidR="000F0E3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0F0E3B">
        <w:rPr>
          <w:rFonts w:ascii="HendersonSansW00-BasicLight" w:hAnsi="HendersonSansW00-BasicLight"/>
        </w:rPr>
        <w:t>7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0F0E3B">
        <w:rPr>
          <w:rFonts w:ascii="HendersonSansW00-BasicLight" w:hAnsi="HendersonSansW00-BasicLight"/>
        </w:rPr>
        <w:t>52</w:t>
      </w:r>
      <w:r w:rsidR="00320F79">
        <w:rPr>
          <w:rFonts w:ascii="HendersonSansW00-BasicLight" w:hAnsi="HendersonSansW00-BasicLight"/>
        </w:rPr>
        <w:t>.</w:t>
      </w:r>
      <w:r w:rsidR="000F0E3B">
        <w:rPr>
          <w:rFonts w:ascii="HendersonSansW00-BasicLight" w:hAnsi="HendersonSansW00-BasicLight"/>
        </w:rPr>
        <w:t>357</w:t>
      </w:r>
      <w:r w:rsidR="00E40267" w:rsidRPr="00AD6029">
        <w:rPr>
          <w:rFonts w:ascii="HendersonSansW00-BasicLight" w:hAnsi="HendersonSansW00-BasicLight"/>
        </w:rPr>
        <w:t>,</w:t>
      </w:r>
      <w:r w:rsidR="0094018A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94018A">
        <w:rPr>
          <w:rFonts w:ascii="HendersonSansW00-BasicLight" w:hAnsi="HendersonSansW00-BasicLight"/>
        </w:rPr>
        <w:t>26</w:t>
      </w:r>
      <w:r w:rsidR="00FC0406">
        <w:rPr>
          <w:rFonts w:ascii="HendersonSansW00-BasicLight" w:hAnsi="HendersonSansW00-BasicLight"/>
        </w:rPr>
        <w:t>.</w:t>
      </w:r>
      <w:r w:rsidR="0094018A">
        <w:rPr>
          <w:rFonts w:ascii="HendersonSansW00-BasicLight" w:hAnsi="HendersonSansW00-BasicLight"/>
        </w:rPr>
        <w:t>315</w:t>
      </w:r>
      <w:r w:rsidR="00E40267" w:rsidRPr="00AD6029">
        <w:rPr>
          <w:rFonts w:ascii="HendersonSansW00-BasicLight" w:hAnsi="HendersonSansW00-BasicLight"/>
        </w:rPr>
        <w:t>,</w:t>
      </w:r>
      <w:r w:rsidR="0094018A">
        <w:rPr>
          <w:rFonts w:ascii="HendersonSansW00-BasicLight" w:hAnsi="HendersonSansW00-BasicLight"/>
        </w:rPr>
        <w:t>8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E83F55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E71DA7">
        <w:rPr>
          <w:rFonts w:ascii="HendersonSansW00-BasicLight" w:hAnsi="HendersonSansW00-BasicLight"/>
        </w:rPr>
        <w:t>1</w:t>
      </w:r>
      <w:r w:rsidR="00E83F55">
        <w:rPr>
          <w:rFonts w:ascii="HendersonSansW00-BasicLight" w:hAnsi="HendersonSansW00-BasicLight"/>
        </w:rPr>
        <w:t>6</w:t>
      </w:r>
      <w:r w:rsidR="00E71DA7">
        <w:rPr>
          <w:rFonts w:ascii="HendersonSansW00-BasicLight" w:hAnsi="HendersonSansW00-BasicLight"/>
        </w:rPr>
        <w:t>.</w:t>
      </w:r>
      <w:r w:rsidR="00E83F55">
        <w:rPr>
          <w:rFonts w:ascii="HendersonSansW00-BasicLight" w:hAnsi="HendersonSansW00-BasicLight"/>
        </w:rPr>
        <w:t>700</w:t>
      </w:r>
      <w:r w:rsidR="00E40267" w:rsidRPr="00AD6029">
        <w:rPr>
          <w:rFonts w:ascii="HendersonSansW00-BasicLight" w:hAnsi="HendersonSansW00-BasicLight"/>
        </w:rPr>
        <w:t>,</w:t>
      </w:r>
      <w:r w:rsidR="00E83F55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E71DA7">
        <w:rPr>
          <w:rFonts w:ascii="HendersonSansW00-BasicLight" w:hAnsi="HendersonSansW00-BasicLight"/>
        </w:rPr>
        <w:t>3</w:t>
      </w:r>
      <w:r w:rsidR="000C7C19" w:rsidRPr="00AD6029">
        <w:rPr>
          <w:rFonts w:ascii="HendersonSansW00-BasicLight" w:hAnsi="HendersonSansW00-BasicLight"/>
        </w:rPr>
        <w:t>,</w:t>
      </w:r>
      <w:r w:rsidR="00E83F55">
        <w:rPr>
          <w:rFonts w:ascii="HendersonSansW00-BasicLight" w:hAnsi="HendersonSansW00-BasicLight"/>
        </w:rPr>
        <w:t>2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r w:rsidR="00061CBC" w:rsidRPr="00AD6029">
        <w:rPr>
          <w:rFonts w:ascii="HendersonSansW00-BasicLight" w:hAnsi="HendersonSansW00-BasicLight"/>
        </w:rPr>
        <w:t>Ministerios</w:t>
      </w:r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E83F55">
        <w:rPr>
          <w:rFonts w:ascii="HendersonSansW00-BasicLight" w:hAnsi="HendersonSansW00-BasicLight"/>
        </w:rPr>
        <w:t>79</w:t>
      </w:r>
      <w:r w:rsidR="000A0DAF">
        <w:rPr>
          <w:rFonts w:ascii="HendersonSansW00-BasicLight" w:hAnsi="HendersonSansW00-BasicLight"/>
        </w:rPr>
        <w:t>.</w:t>
      </w:r>
      <w:r w:rsidR="00E83F55">
        <w:rPr>
          <w:rFonts w:ascii="HendersonSansW00-BasicLight" w:hAnsi="HendersonSansW00-BasicLight"/>
        </w:rPr>
        <w:t>234</w:t>
      </w:r>
      <w:r w:rsidR="00EB1230" w:rsidRPr="00AD6029">
        <w:rPr>
          <w:rFonts w:ascii="HendersonSansW00-BasicLight" w:hAnsi="HendersonSansW00-BasicLight"/>
        </w:rPr>
        <w:t>,</w:t>
      </w:r>
      <w:r w:rsidR="00E83F55">
        <w:rPr>
          <w:rFonts w:ascii="HendersonSansW00-BasicLight" w:hAnsi="HendersonSansW00-BasicLight"/>
        </w:rPr>
        <w:t>4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6EF44C71" w14:textId="32EF19C2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39983B68" w:rsidR="00B21525" w:rsidRPr="00FC5FBF" w:rsidRDefault="0091143E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CF5238">
        <w:rPr>
          <w:rFonts w:ascii="HendersonSansW00-BasicLight" w:hAnsi="HendersonSansW00-BasicLight"/>
          <w:b/>
          <w:bCs/>
          <w:sz w:val="18"/>
          <w:szCs w:val="18"/>
        </w:rPr>
        <w:t xml:space="preserve"> Acum</w:t>
      </w:r>
      <w:r w:rsidR="004065DA">
        <w:rPr>
          <w:rFonts w:ascii="HendersonSansW00-BasicLight" w:hAnsi="HendersonSansW00-BasicLight"/>
          <w:b/>
          <w:bCs/>
          <w:sz w:val="18"/>
          <w:szCs w:val="18"/>
        </w:rPr>
        <w:t>.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F06E1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789B5363" w:rsidR="00EF10CB" w:rsidRPr="00AD6029" w:rsidRDefault="00CF5238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79DAEBDB" wp14:editId="5E972A2A">
            <wp:extent cx="5295841" cy="3936875"/>
            <wp:effectExtent l="0" t="0" r="635" b="6985"/>
            <wp:docPr id="19272417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7F1B4C0" w14:textId="140E6F2E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1E7D9C5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50B5B63A" w14:textId="193955C8" w:rsidR="00273C10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C15302">
        <w:rPr>
          <w:rFonts w:ascii="HendersonSansW00-BasicLight" w:hAnsi="HendersonSansW00-BasicLight"/>
        </w:rPr>
        <w:t>32</w:t>
      </w:r>
      <w:r w:rsidR="00F77160" w:rsidRPr="00AD6029">
        <w:rPr>
          <w:rFonts w:ascii="HendersonSansW00-BasicLight" w:hAnsi="HendersonSansW00-BasicLight"/>
        </w:rPr>
        <w:t>,</w:t>
      </w:r>
      <w:r w:rsidR="00C15302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7E210B">
        <w:rPr>
          <w:rFonts w:ascii="HendersonSansW00-BasicLight" w:hAnsi="HendersonSansW00-BasicLight"/>
        </w:rPr>
        <w:t>17</w:t>
      </w:r>
      <w:r w:rsidR="00F77160" w:rsidRPr="00AD6029">
        <w:rPr>
          <w:rFonts w:ascii="HendersonSansW00-BasicLight" w:hAnsi="HendersonSansW00-BasicLight"/>
        </w:rPr>
        <w:t>,</w:t>
      </w:r>
      <w:r w:rsidR="007E210B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4C6C2A">
        <w:rPr>
          <w:rFonts w:ascii="HendersonSansW00-BasicLight" w:hAnsi="HendersonSansW00-BasicLight"/>
        </w:rPr>
        <w:t>59</w:t>
      </w:r>
      <w:r w:rsidR="00F77160" w:rsidRPr="00AD6029">
        <w:rPr>
          <w:rFonts w:ascii="HendersonSansW00-BasicLight" w:hAnsi="HendersonSansW00-BasicLight"/>
        </w:rPr>
        <w:t>,</w:t>
      </w:r>
      <w:r w:rsidR="004C6C2A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102D3FA3" w14:textId="77777777" w:rsidR="002E415C" w:rsidRPr="00AD6029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73632B69" w:rsidR="00CF2889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1B615387" w:rsidR="000C7C19" w:rsidRDefault="00F432F3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7FCE23D4" wp14:editId="2241684A">
            <wp:extent cx="4609254" cy="3502555"/>
            <wp:effectExtent l="0" t="0" r="1270" b="3175"/>
            <wp:docPr id="2589968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7239C1F" w14:textId="300D7840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A7AEF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08C2AEC5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COMPRA DE BIENES Y SERVICIOS:</w:t>
      </w:r>
    </w:p>
    <w:p w14:paraId="66DDA791" w14:textId="77777777" w:rsidR="007F4372" w:rsidRDefault="007F4372" w:rsidP="003E38F7">
      <w:pPr>
        <w:spacing w:after="120" w:line="240" w:lineRule="auto"/>
        <w:jc w:val="both"/>
        <w:rPr>
          <w:rFonts w:ascii="HendersonSansW00-BasicLight" w:hAnsi="HendersonSansW00-BasicLight"/>
        </w:rPr>
        <w:sectPr w:rsidR="007F4372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4413A2D9" w14:textId="14E86534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</w:t>
      </w:r>
      <w:r w:rsidR="00D03352">
        <w:rPr>
          <w:rFonts w:ascii="HendersonSansW00-BasicLight" w:hAnsi="HendersonSansW00-BasicLight"/>
        </w:rPr>
        <w:t>de</w:t>
      </w:r>
      <w:r w:rsidR="00D07FD3" w:rsidRPr="00AD6029">
        <w:rPr>
          <w:rFonts w:ascii="HendersonSansW00-BasicLight" w:hAnsi="HendersonSansW00-BasicLight"/>
        </w:rPr>
        <w:t>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FD3F65">
        <w:rPr>
          <w:rFonts w:ascii="HendersonSansW00-BasicLight" w:hAnsi="HendersonSansW00-BasicLight"/>
        </w:rPr>
        <w:t>5</w:t>
      </w:r>
      <w:r w:rsidR="00E12467">
        <w:rPr>
          <w:rFonts w:ascii="HendersonSansW00-BasicLight" w:hAnsi="HendersonSansW00-BasicLight"/>
        </w:rPr>
        <w:t>,</w:t>
      </w:r>
      <w:r w:rsidR="00E33EF6">
        <w:rPr>
          <w:rFonts w:ascii="HendersonSansW00-BasicLight" w:hAnsi="HendersonSansW00-BasicLight"/>
        </w:rPr>
        <w:t>8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0D7B7C">
        <w:rPr>
          <w:rFonts w:ascii="HendersonSansW00-BasicLight" w:hAnsi="HendersonSansW00-BasicLight"/>
        </w:rPr>
        <w:t>1</w:t>
      </w:r>
      <w:r w:rsidR="00BA5D53">
        <w:rPr>
          <w:rFonts w:ascii="HendersonSansW00-BasicLight" w:hAnsi="HendersonSansW00-BasicLight"/>
        </w:rPr>
        <w:t>.</w:t>
      </w:r>
      <w:r w:rsidR="000D7B7C">
        <w:rPr>
          <w:rFonts w:ascii="HendersonSansW00-BasicLight" w:hAnsi="HendersonSansW00-BasicLight"/>
        </w:rPr>
        <w:t>7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044B11">
        <w:rPr>
          <w:rFonts w:ascii="HendersonSansW00-BasicLight" w:hAnsi="HendersonSansW00-BasicLight"/>
        </w:rPr>
        <w:t>35</w:t>
      </w:r>
      <w:r w:rsidR="00117373">
        <w:rPr>
          <w:rFonts w:ascii="HendersonSansW00-BasicLight" w:hAnsi="HendersonSansW00-BasicLight"/>
        </w:rPr>
        <w:t>2</w:t>
      </w:r>
      <w:r w:rsidR="00AA3F95" w:rsidRPr="00AD6029">
        <w:rPr>
          <w:rFonts w:ascii="HendersonSansW00-BasicLight" w:hAnsi="HendersonSansW00-BasicLight"/>
        </w:rPr>
        <w:t>,</w:t>
      </w:r>
      <w:r w:rsidR="00117373">
        <w:rPr>
          <w:rFonts w:ascii="HendersonSansW00-BasicLight" w:hAnsi="HendersonSansW00-BasicLight"/>
        </w:rPr>
        <w:t>0</w:t>
      </w:r>
      <w:r w:rsidR="00DA43C7">
        <w:rPr>
          <w:rFonts w:ascii="HendersonSansW00-BasicLight" w:hAnsi="HendersonSansW00-BasicLight"/>
        </w:rPr>
        <w:t>)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D37997">
        <w:rPr>
          <w:rFonts w:ascii="HendersonSansW00-BasicLight" w:hAnsi="HendersonSansW00-BasicLight"/>
        </w:rPr>
        <w:t>de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CE4B3F">
        <w:rPr>
          <w:rFonts w:ascii="HendersonSansW00-BasicLight" w:hAnsi="HendersonSansW00-BasicLight"/>
        </w:rPr>
        <w:t>2</w:t>
      </w:r>
      <w:r w:rsidR="00BB1DB9">
        <w:rPr>
          <w:rFonts w:ascii="HendersonSansW00-BasicLight" w:hAnsi="HendersonSansW00-BasicLight"/>
        </w:rPr>
        <w:t>8</w:t>
      </w:r>
      <w:r w:rsidR="00581895" w:rsidRPr="00AD6029">
        <w:rPr>
          <w:rFonts w:ascii="HendersonSansW00-BasicLight" w:hAnsi="HendersonSansW00-BasicLight"/>
        </w:rPr>
        <w:t>,</w:t>
      </w:r>
      <w:r w:rsidR="00BB1DB9">
        <w:rPr>
          <w:rFonts w:ascii="HendersonSansW00-BasicLight" w:hAnsi="HendersonSansW00-BasicLight"/>
        </w:rPr>
        <w:t>1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534834">
        <w:rPr>
          <w:rFonts w:ascii="HendersonSansW00-BasicLight" w:hAnsi="HendersonSansW00-BasicLight"/>
        </w:rPr>
        <w:t>1</w:t>
      </w:r>
      <w:r w:rsidR="00BB1DB9">
        <w:rPr>
          <w:rFonts w:ascii="HendersonSansW00-BasicLight" w:hAnsi="HendersonSansW00-BasicLight"/>
        </w:rPr>
        <w:t>.265</w:t>
      </w:r>
      <w:r w:rsidR="008B0CB2">
        <w:rPr>
          <w:rFonts w:ascii="HendersonSansW00-BasicLight" w:hAnsi="HendersonSansW00-BasicLight"/>
        </w:rPr>
        <w:t>,</w:t>
      </w:r>
      <w:r w:rsidR="00BB1DB9">
        <w:rPr>
          <w:rFonts w:ascii="HendersonSansW00-BasicLight" w:hAnsi="HendersonSansW00-BasicLight"/>
        </w:rPr>
        <w:t>9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2C0EB443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BB1DB9">
        <w:rPr>
          <w:rFonts w:ascii="HendersonSansW00-BasicLight" w:hAnsi="HendersonSansW00-BasicLight"/>
        </w:rPr>
        <w:t>s</w:t>
      </w:r>
      <w:r w:rsidR="00997F8F" w:rsidRPr="00AD6029">
        <w:rPr>
          <w:rFonts w:ascii="HendersonSansW00-BasicLight" w:hAnsi="HendersonSansW00-BasicLight"/>
        </w:rPr>
        <w:t>e observa en el siguiente gráfico.</w:t>
      </w:r>
    </w:p>
    <w:p w14:paraId="09A8236A" w14:textId="1699995C" w:rsidR="00C25BE8" w:rsidRPr="00FC5FBF" w:rsidRDefault="00F71C04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G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4A39891B" w:rsidR="00C25BE8" w:rsidRPr="00FC5FBF" w:rsidRDefault="00C25BE8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Variación Interanual Mensual</w:t>
      </w:r>
    </w:p>
    <w:p w14:paraId="065F334B" w14:textId="1C2281B0" w:rsidR="00C25BE8" w:rsidRPr="00FC5FBF" w:rsidRDefault="0091143E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D3F6C7C" w14:textId="5E034CD8" w:rsidR="007E0936" w:rsidRPr="00AD6029" w:rsidRDefault="003F4341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FA7E910" wp14:editId="5E9C8CB6">
            <wp:extent cx="3038475" cy="1819275"/>
            <wp:effectExtent l="0" t="0" r="9525" b="9525"/>
            <wp:docPr id="7391092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5319947" w14:textId="12721CE4" w:rsidR="00956087" w:rsidRPr="00AD6029" w:rsidRDefault="00956087" w:rsidP="00535D7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607241E9" w14:textId="77777777" w:rsidR="007F4372" w:rsidRDefault="007F4372" w:rsidP="003E38F7">
      <w:pPr>
        <w:spacing w:line="240" w:lineRule="auto"/>
        <w:jc w:val="both"/>
        <w:rPr>
          <w:rFonts w:ascii="HendersonSansW00-BasicLight" w:hAnsi="HendersonSansW00-BasicLight"/>
        </w:rPr>
        <w:sectPr w:rsidR="007F4372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9781B94" w14:textId="1C363E38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CF1E5D">
        <w:rPr>
          <w:rFonts w:ascii="HendersonSansW00-BasicLight" w:hAnsi="HendersonSansW00-BasicLight"/>
        </w:rPr>
        <w:t xml:space="preserve"> servicios básicos,</w:t>
      </w:r>
      <w:r w:rsidR="00472828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1455459B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91143E"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750E254C" w14:textId="6EA09EEC" w:rsidR="003F4341" w:rsidRDefault="005B3106" w:rsidP="002E415C">
      <w:pPr>
        <w:pStyle w:val="Sinespaciado"/>
        <w:jc w:val="center"/>
        <w:rPr>
          <w:noProof/>
        </w:rPr>
      </w:pPr>
      <w:r>
        <w:rPr>
          <w:noProof/>
        </w:rPr>
        <w:drawing>
          <wp:inline distT="0" distB="0" distL="0" distR="0" wp14:anchorId="22FDBCBF" wp14:editId="0A1CE544">
            <wp:extent cx="6276975" cy="2200275"/>
            <wp:effectExtent l="0" t="0" r="9525" b="9525"/>
            <wp:docPr id="11847528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F006486" w14:textId="3E0C3305" w:rsidR="005A559A" w:rsidRPr="002E415C" w:rsidRDefault="005A559A" w:rsidP="002E415C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BBF0450" w14:textId="77777777" w:rsidR="0077610C" w:rsidRDefault="0077610C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03E75883" w14:textId="1BCB8EEF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INTERESES:</w:t>
      </w:r>
    </w:p>
    <w:p w14:paraId="6CA693F4" w14:textId="41945E5E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21723C">
        <w:rPr>
          <w:rFonts w:ascii="HendersonSansW00-BasicLight" w:hAnsi="HendersonSansW00-BasicLight"/>
        </w:rPr>
        <w:t>1</w:t>
      </w:r>
      <w:r w:rsidR="00DB5619" w:rsidRPr="00AD6029">
        <w:rPr>
          <w:rFonts w:ascii="HendersonSansW00-BasicLight" w:hAnsi="HendersonSansW00-BasicLight"/>
        </w:rPr>
        <w:t>,</w:t>
      </w:r>
      <w:r w:rsidR="0021723C">
        <w:rPr>
          <w:rFonts w:ascii="HendersonSansW00-BasicLight" w:hAnsi="HendersonSansW00-BasicLight"/>
        </w:rPr>
        <w:t>6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21723C">
        <w:rPr>
          <w:rFonts w:ascii="HendersonSansW00-BasicLight" w:hAnsi="HendersonSansW00-BasicLight"/>
        </w:rPr>
        <w:t>287</w:t>
      </w:r>
      <w:r w:rsidR="00E604AF">
        <w:rPr>
          <w:rFonts w:ascii="HendersonSansW00-BasicLight" w:hAnsi="HendersonSansW00-BasicLight"/>
        </w:rPr>
        <w:t>.</w:t>
      </w:r>
      <w:r w:rsidR="0021723C">
        <w:rPr>
          <w:rFonts w:ascii="HendersonSansW00-BasicLight" w:hAnsi="HendersonSansW00-BasicLight"/>
        </w:rPr>
        <w:t>575</w:t>
      </w:r>
      <w:r w:rsidR="00E604AF">
        <w:rPr>
          <w:rFonts w:ascii="HendersonSansW00-BasicLight" w:hAnsi="HendersonSansW00-BasicLight"/>
        </w:rPr>
        <w:t>,</w:t>
      </w:r>
      <w:r w:rsidR="0021723C">
        <w:rPr>
          <w:rFonts w:ascii="HendersonSansW00-BasicLight" w:hAnsi="HendersonSansW00-BasicLight"/>
        </w:rPr>
        <w:t>7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91143E">
        <w:rPr>
          <w:rFonts w:ascii="HendersonSansW00-BasicLight" w:hAnsi="HendersonSansW00-BasicLight"/>
        </w:rPr>
        <w:t>febrero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CF6B49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8064EF">
        <w:rPr>
          <w:rFonts w:ascii="HendersonSansW00-BasicLight" w:hAnsi="HendersonSansW00-BasicLight"/>
        </w:rPr>
        <w:t>282</w:t>
      </w:r>
      <w:r w:rsidR="008B4D80">
        <w:rPr>
          <w:rFonts w:ascii="HendersonSansW00-BasicLight" w:hAnsi="HendersonSansW00-BasicLight"/>
        </w:rPr>
        <w:t>.</w:t>
      </w:r>
      <w:r w:rsidR="008064EF">
        <w:rPr>
          <w:rFonts w:ascii="HendersonSansW00-BasicLight" w:hAnsi="HendersonSansW00-BasicLight"/>
        </w:rPr>
        <w:t>933</w:t>
      </w:r>
      <w:r w:rsidR="00646C77" w:rsidRPr="00AD6029">
        <w:rPr>
          <w:rFonts w:ascii="HendersonSansW00-BasicLight" w:hAnsi="HendersonSansW00-BasicLight"/>
        </w:rPr>
        <w:t>,</w:t>
      </w:r>
      <w:r w:rsidR="008064EF">
        <w:rPr>
          <w:rFonts w:ascii="HendersonSansW00-BasicLight" w:hAnsi="HendersonSansW00-BasicLight"/>
        </w:rPr>
        <w:t>5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2B0EA4">
        <w:rPr>
          <w:rFonts w:ascii="HendersonSansW00-BasicLight" w:hAnsi="HendersonSansW00-BasicLight"/>
        </w:rPr>
        <w:t>ás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7C75B4">
        <w:rPr>
          <w:rFonts w:ascii="HendersonSansW00-BasicLight" w:hAnsi="HendersonSansW00-BasicLight"/>
        </w:rPr>
        <w:t>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4972046D" w:rsidR="00CB326F" w:rsidRPr="00FC5FBF" w:rsidRDefault="0091143E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9C0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DB272C8" w14:textId="6BEA61C0" w:rsidR="00B6045A" w:rsidRPr="00AD6029" w:rsidRDefault="002565CA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9B4E37C" wp14:editId="119414F5">
            <wp:extent cx="6619875" cy="2352675"/>
            <wp:effectExtent l="0" t="0" r="9525" b="9525"/>
            <wp:docPr id="11069807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1EA4377" w14:textId="5A1EE796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7E463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TRANSFERENCIAS CORRIENTES:</w:t>
      </w:r>
    </w:p>
    <w:p w14:paraId="1D90B40D" w14:textId="039C4746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91143E">
        <w:rPr>
          <w:rFonts w:ascii="HendersonSansW00-BasicLight" w:hAnsi="HendersonSansW00-BasicLight"/>
        </w:rPr>
        <w:t>febrero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9E4DC3">
        <w:rPr>
          <w:rFonts w:ascii="HendersonSansW00-BasicLight" w:hAnsi="HendersonSansW00-BasicLight"/>
        </w:rPr>
        <w:t>192</w:t>
      </w:r>
      <w:r w:rsidR="00CA30AA">
        <w:rPr>
          <w:rFonts w:ascii="HendersonSansW00-BasicLight" w:hAnsi="HendersonSansW00-BasicLight"/>
        </w:rPr>
        <w:t>.</w:t>
      </w:r>
      <w:r w:rsidR="009E4DC3">
        <w:rPr>
          <w:rFonts w:ascii="HendersonSansW00-BasicLight" w:hAnsi="HendersonSansW00-BasicLight"/>
        </w:rPr>
        <w:t>057</w:t>
      </w:r>
      <w:r w:rsidR="000018A9" w:rsidRPr="00AD6029">
        <w:rPr>
          <w:rFonts w:ascii="HendersonSansW00-BasicLight" w:hAnsi="HendersonSansW00-BasicLight"/>
        </w:rPr>
        <w:t>,</w:t>
      </w:r>
      <w:r w:rsidR="009E4DC3">
        <w:rPr>
          <w:rFonts w:ascii="HendersonSansW00-BasicLight" w:hAnsi="HendersonSansW00-BasicLight"/>
        </w:rPr>
        <w:t>2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3F227C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9E4DC3">
        <w:rPr>
          <w:rFonts w:ascii="HendersonSansW00-BasicLight" w:hAnsi="HendersonSansW00-BasicLight"/>
        </w:rPr>
        <w:t>11</w:t>
      </w:r>
      <w:r w:rsidR="00BD670E" w:rsidRPr="00AD6029">
        <w:rPr>
          <w:rFonts w:ascii="HendersonSansW00-BasicLight" w:hAnsi="HendersonSansW00-BasicLight"/>
        </w:rPr>
        <w:t>,</w:t>
      </w:r>
      <w:r w:rsidR="009E4DC3">
        <w:rPr>
          <w:rFonts w:ascii="HendersonSansW00-BasicLight" w:hAnsi="HendersonSansW00-BasicLight"/>
        </w:rPr>
        <w:t>1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51610E">
        <w:rPr>
          <w:rFonts w:ascii="HendersonSansW00-BasicLight" w:hAnsi="HendersonSansW00-BasicLight"/>
        </w:rPr>
        <w:t>5</w:t>
      </w:r>
      <w:r w:rsidR="00DA2527" w:rsidRPr="00D25C19">
        <w:rPr>
          <w:rFonts w:ascii="HendersonSansW00-BasicLight" w:hAnsi="HendersonSansW00-BasicLight"/>
        </w:rPr>
        <w:t>, de los cuales, ¢</w:t>
      </w:r>
      <w:r w:rsidR="00EE7365">
        <w:rPr>
          <w:rFonts w:ascii="HendersonSansW00-BasicLight" w:hAnsi="HendersonSansW00-BasicLight"/>
        </w:rPr>
        <w:t>1</w:t>
      </w:r>
      <w:r w:rsidR="008E2A6E">
        <w:rPr>
          <w:rFonts w:ascii="HendersonSansW00-BasicLight" w:hAnsi="HendersonSansW00-BasicLight"/>
        </w:rPr>
        <w:t>15</w:t>
      </w:r>
      <w:r w:rsidR="0051610E">
        <w:rPr>
          <w:rFonts w:ascii="HendersonSansW00-BasicLight" w:hAnsi="HendersonSansW00-BasicLight"/>
        </w:rPr>
        <w:t>.</w:t>
      </w:r>
      <w:r w:rsidR="008E2A6E">
        <w:rPr>
          <w:rFonts w:ascii="HendersonSansW00-BasicLight" w:hAnsi="HendersonSansW00-BasicLight"/>
        </w:rPr>
        <w:t>922</w:t>
      </w:r>
      <w:r w:rsidR="009442E7" w:rsidRPr="00D25C19">
        <w:rPr>
          <w:rFonts w:ascii="HendersonSansW00-BasicLight" w:hAnsi="HendersonSansW00-BasicLight"/>
        </w:rPr>
        <w:t>,</w:t>
      </w:r>
      <w:r w:rsidR="008E2A6E">
        <w:rPr>
          <w:rFonts w:ascii="HendersonSansW00-BasicLight" w:hAnsi="HendersonSansW00-BasicLight"/>
        </w:rPr>
        <w:t>5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EE7365">
        <w:rPr>
          <w:rFonts w:ascii="HendersonSansW00-BasicLight" w:hAnsi="HendersonSansW00-BasicLight"/>
        </w:rPr>
        <w:t>74</w:t>
      </w:r>
      <w:r w:rsidR="00477D46">
        <w:rPr>
          <w:rFonts w:ascii="HendersonSansW00-BasicLight" w:hAnsi="HendersonSansW00-BasicLight"/>
        </w:rPr>
        <w:t>.</w:t>
      </w:r>
      <w:r w:rsidR="008E2A6E">
        <w:rPr>
          <w:rFonts w:ascii="HendersonSansW00-BasicLight" w:hAnsi="HendersonSansW00-BasicLight"/>
        </w:rPr>
        <w:t>416</w:t>
      </w:r>
      <w:r w:rsidR="00D25C19" w:rsidRPr="00D25C19">
        <w:rPr>
          <w:rFonts w:ascii="HendersonSansW00-BasicLight" w:hAnsi="HendersonSansW00-BasicLight"/>
        </w:rPr>
        <w:t>,</w:t>
      </w:r>
      <w:r w:rsidR="008E2A6E">
        <w:rPr>
          <w:rFonts w:ascii="HendersonSansW00-BasicLight" w:hAnsi="HendersonSansW00-BasicLight"/>
        </w:rPr>
        <w:t>0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8E2A6E">
        <w:rPr>
          <w:rFonts w:ascii="HendersonSansW00-BasicLight" w:hAnsi="HendersonSansW00-BasicLight"/>
        </w:rPr>
        <w:t>1.718</w:t>
      </w:r>
      <w:r w:rsidR="003F1E2F">
        <w:rPr>
          <w:rFonts w:ascii="HendersonSansW00-BasicLight" w:hAnsi="HendersonSansW00-BasicLight"/>
        </w:rPr>
        <w:t>,</w:t>
      </w:r>
      <w:r w:rsidR="009C503E">
        <w:rPr>
          <w:rFonts w:ascii="HendersonSansW00-BasicLight" w:hAnsi="HendersonSansW00-BasicLight"/>
        </w:rPr>
        <w:t>7</w:t>
      </w:r>
      <w:r w:rsidR="0043581B">
        <w:rPr>
          <w:rFonts w:ascii="HendersonSansW00-BasicLight" w:hAnsi="HendersonSansW00-BasicLight"/>
        </w:rPr>
        <w:t xml:space="preserve"> millones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EE7365">
        <w:rPr>
          <w:rFonts w:ascii="HendersonSansW00-BasicLight" w:hAnsi="HendersonSansW00-BasicLight"/>
        </w:rPr>
        <w:t>.</w:t>
      </w:r>
    </w:p>
    <w:p w14:paraId="721B88E1" w14:textId="3036CA33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1B51319A" w:rsidR="00345564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6C04FCC" w14:textId="0A694DB0" w:rsidR="00C358C1" w:rsidRDefault="00932E51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04D60021" wp14:editId="1E78D7C0">
            <wp:extent cx="6332220" cy="3262630"/>
            <wp:effectExtent l="0" t="0" r="11430" b="13970"/>
            <wp:docPr id="14224411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63D7B91" w14:textId="15DB64C2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4404CE0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056093FC" w14:textId="751915CE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097789">
        <w:rPr>
          <w:rFonts w:ascii="HendersonSansW00-BasicLight" w:hAnsi="HendersonSansW00-BasicLight"/>
        </w:rPr>
        <w:t>135</w:t>
      </w:r>
      <w:r w:rsidR="00F571C3">
        <w:rPr>
          <w:rFonts w:ascii="HendersonSansW00-BasicLight" w:hAnsi="HendersonSansW00-BasicLight"/>
        </w:rPr>
        <w:t>.</w:t>
      </w:r>
      <w:r w:rsidR="00097789">
        <w:rPr>
          <w:rFonts w:ascii="HendersonSansW00-BasicLight" w:hAnsi="HendersonSansW00-BasicLight"/>
        </w:rPr>
        <w:t>111</w:t>
      </w:r>
      <w:r w:rsidR="00944AFF" w:rsidRPr="00AD6029">
        <w:rPr>
          <w:rFonts w:ascii="HendersonSansW00-BasicLight" w:hAnsi="HendersonSansW00-BasicLight"/>
        </w:rPr>
        <w:t>,</w:t>
      </w:r>
      <w:r w:rsidR="00097789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097789">
        <w:rPr>
          <w:rFonts w:ascii="HendersonSansW00-BasicLight" w:hAnsi="HendersonSansW00-BasicLight"/>
        </w:rPr>
        <w:t>27</w:t>
      </w:r>
      <w:r w:rsidR="009E34C5">
        <w:rPr>
          <w:rFonts w:ascii="HendersonSansW00-BasicLight" w:hAnsi="HendersonSansW00-BasicLight"/>
        </w:rPr>
        <w:t>.</w:t>
      </w:r>
      <w:r w:rsidR="00097789">
        <w:rPr>
          <w:rFonts w:ascii="HendersonSansW00-BasicLight" w:hAnsi="HendersonSansW00-BasicLight"/>
        </w:rPr>
        <w:t>617</w:t>
      </w:r>
      <w:r w:rsidR="00065E43">
        <w:rPr>
          <w:rFonts w:ascii="HendersonSansW00-BasicLight" w:hAnsi="HendersonSansW00-BasicLight"/>
        </w:rPr>
        <w:t>,</w:t>
      </w:r>
      <w:r w:rsidR="00097789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57771B">
        <w:rPr>
          <w:rFonts w:ascii="HendersonSansW00-BasicLight" w:hAnsi="HendersonSansW00-BasicLight"/>
        </w:rPr>
        <w:t>1</w:t>
      </w:r>
      <w:r w:rsidR="00097789">
        <w:rPr>
          <w:rFonts w:ascii="HendersonSansW00-BasicLight" w:hAnsi="HendersonSansW00-BasicLight"/>
        </w:rPr>
        <w:t>8</w:t>
      </w:r>
      <w:r w:rsidR="00DA6C80" w:rsidRPr="00AD6029">
        <w:rPr>
          <w:rFonts w:ascii="HendersonSansW00-BasicLight" w:hAnsi="HendersonSansW00-BasicLight"/>
        </w:rPr>
        <w:t>.</w:t>
      </w:r>
      <w:r w:rsidR="00097789">
        <w:rPr>
          <w:rFonts w:ascii="HendersonSansW00-BasicLight" w:hAnsi="HendersonSansW00-BasicLight"/>
        </w:rPr>
        <w:t>371</w:t>
      </w:r>
      <w:r w:rsidR="00065E43">
        <w:rPr>
          <w:rFonts w:ascii="HendersonSansW00-BasicLight" w:hAnsi="HendersonSansW00-BasicLight"/>
        </w:rPr>
        <w:t>,</w:t>
      </w:r>
      <w:r w:rsidR="00097789">
        <w:rPr>
          <w:rFonts w:ascii="HendersonSansW00-BasicLight" w:hAnsi="HendersonSansW00-BasicLight"/>
        </w:rPr>
        <w:t>5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1D32E8">
        <w:rPr>
          <w:rFonts w:ascii="HendersonSansW00-BasicLight" w:hAnsi="HendersonSansW00-BasicLight"/>
        </w:rPr>
        <w:t>56</w:t>
      </w:r>
      <w:r w:rsidR="00E866D4" w:rsidRPr="00AD6029">
        <w:rPr>
          <w:rFonts w:ascii="HendersonSansW00-BasicLight" w:hAnsi="HendersonSansW00-BasicLight"/>
        </w:rPr>
        <w:t>.</w:t>
      </w:r>
      <w:r w:rsidR="001D32E8">
        <w:rPr>
          <w:rFonts w:ascii="HendersonSansW00-BasicLight" w:hAnsi="HendersonSansW00-BasicLight"/>
        </w:rPr>
        <w:t>631,8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2DD98A19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463DDB">
        <w:rPr>
          <w:rFonts w:ascii="HendersonSansW00-BasicLight" w:hAnsi="HendersonSansW00-BasicLight"/>
        </w:rPr>
        <w:t>133</w:t>
      </w:r>
      <w:r w:rsidR="00AD2B3A" w:rsidRPr="006714AC">
        <w:rPr>
          <w:rFonts w:ascii="HendersonSansW00-BasicLight" w:hAnsi="HendersonSansW00-BasicLight"/>
        </w:rPr>
        <w:t>.</w:t>
      </w:r>
      <w:r w:rsidR="00463DDB">
        <w:rPr>
          <w:rFonts w:ascii="HendersonSansW00-BasicLight" w:hAnsi="HendersonSansW00-BasicLight"/>
        </w:rPr>
        <w:t>082</w:t>
      </w:r>
      <w:r w:rsidR="00DE592C" w:rsidRPr="006714AC">
        <w:rPr>
          <w:rFonts w:ascii="HendersonSansW00-BasicLight" w:hAnsi="HendersonSansW00-BasicLight"/>
        </w:rPr>
        <w:t>,</w:t>
      </w:r>
      <w:r w:rsidR="00463DDB">
        <w:rPr>
          <w:rFonts w:ascii="HendersonSansW00-BasicLight" w:hAnsi="HendersonSansW00-BasicLight"/>
        </w:rPr>
        <w:t>7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76D6941F" w14:textId="32C7BD68" w:rsidR="00BF46CA" w:rsidRDefault="00F50835" w:rsidP="00BF46CA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0B3F87">
        <w:rPr>
          <w:rFonts w:ascii="HendersonSansW00-BasicLight" w:hAnsi="HendersonSansW00-BasicLight"/>
        </w:rPr>
        <w:t>84</w:t>
      </w:r>
      <w:r w:rsidR="00670EC8">
        <w:rPr>
          <w:rFonts w:ascii="HendersonSansW00-BasicLight" w:hAnsi="HendersonSansW00-BasicLight"/>
        </w:rPr>
        <w:t>,</w:t>
      </w:r>
      <w:r w:rsidR="000B3F87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463DDB">
        <w:rPr>
          <w:rFonts w:ascii="HendersonSansW00-BasicLight" w:hAnsi="HendersonSansW00-BasicLight"/>
        </w:rPr>
        <w:t>112.736</w:t>
      </w:r>
      <w:r w:rsidR="00DE592C" w:rsidRPr="006C2B58">
        <w:rPr>
          <w:rFonts w:ascii="HendersonSansW00-BasicLight" w:hAnsi="HendersonSansW00-BasicLight"/>
        </w:rPr>
        <w:t>,</w:t>
      </w:r>
      <w:r w:rsidR="00463DDB">
        <w:rPr>
          <w:rFonts w:ascii="HendersonSansW00-BasicLight" w:hAnsi="HendersonSansW00-BasicLight"/>
        </w:rPr>
        <w:t>5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>, la del Régimen de Hacienda, el</w:t>
      </w:r>
      <w:r w:rsidR="00A20226">
        <w:rPr>
          <w:rFonts w:ascii="HendersonSansW00-BasicLight" w:hAnsi="HendersonSansW00-BasicLight"/>
        </w:rPr>
        <w:t xml:space="preserve"> </w:t>
      </w:r>
      <w:r w:rsidR="00BA69D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A20226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A20226">
        <w:rPr>
          <w:rFonts w:ascii="HendersonSansW00-BasicLight" w:hAnsi="HendersonSansW00-BasicLight"/>
        </w:rPr>
        <w:t>9</w:t>
      </w:r>
      <w:r w:rsidR="00DE592C" w:rsidRPr="00AD6029">
        <w:rPr>
          <w:rFonts w:ascii="HendersonSansW00-BasicLight" w:hAnsi="HendersonSansW00-BasicLight"/>
        </w:rPr>
        <w:t>.</w:t>
      </w:r>
      <w:r w:rsidR="00A20226">
        <w:rPr>
          <w:rFonts w:ascii="HendersonSansW00-BasicLight" w:hAnsi="HendersonSansW00-BasicLight"/>
        </w:rPr>
        <w:t>546</w:t>
      </w:r>
      <w:r w:rsidR="00CE644A">
        <w:rPr>
          <w:rFonts w:ascii="HendersonSansW00-BasicLight" w:hAnsi="HendersonSansW00-BasicLight"/>
        </w:rPr>
        <w:t>,</w:t>
      </w:r>
      <w:r w:rsidR="00A20226">
        <w:rPr>
          <w:rFonts w:ascii="HendersonSansW00-BasicLight" w:hAnsi="HendersonSansW00-BasicLight"/>
        </w:rPr>
        <w:t>9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A04EBA">
        <w:rPr>
          <w:rFonts w:ascii="HendersonSansW00-BasicLight" w:hAnsi="HendersonSansW00-BasicLight"/>
        </w:rPr>
        <w:t>8</w:t>
      </w:r>
      <w:r w:rsidR="0046073E">
        <w:rPr>
          <w:rFonts w:ascii="HendersonSansW00-BasicLight" w:hAnsi="HendersonSansW00-BasicLight"/>
        </w:rPr>
        <w:t>,6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512E3C">
        <w:rPr>
          <w:rFonts w:ascii="HendersonSansW00-BasicLight" w:hAnsi="HendersonSansW00-BasicLight"/>
        </w:rPr>
        <w:t>11.534</w:t>
      </w:r>
      <w:r w:rsidR="00DE592C" w:rsidRPr="00AD6029">
        <w:rPr>
          <w:rFonts w:ascii="HendersonSansW00-BasicLight" w:hAnsi="HendersonSansW00-BasicLight"/>
        </w:rPr>
        <w:t>,</w:t>
      </w:r>
      <w:r w:rsidR="00512E3C">
        <w:rPr>
          <w:rFonts w:ascii="HendersonSansW00-BasicLight" w:hAnsi="HendersonSansW00-BasicLight"/>
        </w:rPr>
        <w:t>6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01EE245D" w14:textId="77777777" w:rsidR="00512E3C" w:rsidRDefault="00512E3C" w:rsidP="00BF46CA">
      <w:pPr>
        <w:spacing w:line="240" w:lineRule="auto"/>
        <w:jc w:val="both"/>
        <w:rPr>
          <w:rFonts w:ascii="HendersonSansW00-BasicLight" w:hAnsi="HendersonSansW00-BasicLight"/>
        </w:rPr>
      </w:pPr>
    </w:p>
    <w:p w14:paraId="1A5EA1AE" w14:textId="77777777" w:rsidR="00512E3C" w:rsidRDefault="00512E3C" w:rsidP="00BF46CA">
      <w:pPr>
        <w:spacing w:line="240" w:lineRule="auto"/>
        <w:jc w:val="both"/>
        <w:rPr>
          <w:rFonts w:ascii="HendersonSansW00-BasicLight" w:hAnsi="HendersonSansW00-BasicLight"/>
        </w:rPr>
      </w:pPr>
    </w:p>
    <w:p w14:paraId="5912B5B9" w14:textId="0AEBA88E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3AA3D89F" w:rsidR="004327B6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 xml:space="preserve"> 2026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4DEFE4FC" w:rsidR="00DC3278" w:rsidRPr="00AD6029" w:rsidRDefault="00445B14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073076C9" wp14:editId="6949AB53">
            <wp:extent cx="5019792" cy="3970934"/>
            <wp:effectExtent l="0" t="0" r="9525" b="10795"/>
            <wp:docPr id="14722101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DF2BEEA" w14:textId="1FC312D9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76A2D085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D89482D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0235D40E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6E043D">
        <w:rPr>
          <w:rFonts w:ascii="HendersonSansW00-BasicLight" w:hAnsi="HendersonSansW00-BasicLight"/>
        </w:rPr>
        <w:t>25</w:t>
      </w:r>
      <w:r w:rsidR="00F0612C">
        <w:rPr>
          <w:rFonts w:ascii="HendersonSansW00-BasicLight" w:hAnsi="HendersonSansW00-BasicLight"/>
        </w:rPr>
        <w:t>.</w:t>
      </w:r>
      <w:r w:rsidR="006E043D">
        <w:rPr>
          <w:rFonts w:ascii="HendersonSansW00-BasicLight" w:hAnsi="HendersonSansW00-BasicLight"/>
        </w:rPr>
        <w:t>490</w:t>
      </w:r>
      <w:r w:rsidR="00FB4005">
        <w:rPr>
          <w:rFonts w:ascii="HendersonSansW00-BasicLight" w:hAnsi="HendersonSansW00-BasicLight"/>
        </w:rPr>
        <w:t>,</w:t>
      </w:r>
      <w:r w:rsidR="006E043D">
        <w:rPr>
          <w:rFonts w:ascii="HendersonSansW00-BasicLight" w:hAnsi="HendersonSansW00-BasicLight"/>
        </w:rPr>
        <w:t>9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0404F4">
        <w:rPr>
          <w:rFonts w:ascii="HendersonSansW00-BasicLight" w:hAnsi="HendersonSansW00-BasicLight"/>
        </w:rPr>
        <w:t>9</w:t>
      </w:r>
      <w:r w:rsidR="006F4B68" w:rsidRPr="00AD6029">
        <w:rPr>
          <w:rFonts w:ascii="HendersonSansW00-BasicLight" w:hAnsi="HendersonSansW00-BasicLight"/>
        </w:rPr>
        <w:t>.</w:t>
      </w:r>
      <w:r w:rsidR="000404F4">
        <w:rPr>
          <w:rFonts w:ascii="HendersonSansW00-BasicLight" w:hAnsi="HendersonSansW00-BasicLight"/>
        </w:rPr>
        <w:t>334</w:t>
      </w:r>
      <w:r w:rsidR="005D354F" w:rsidRPr="00AD6029">
        <w:rPr>
          <w:rFonts w:ascii="HendersonSansW00-BasicLight" w:hAnsi="HendersonSansW00-BasicLight"/>
        </w:rPr>
        <w:t>,</w:t>
      </w:r>
      <w:r w:rsidR="000404F4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0404F4">
        <w:rPr>
          <w:rFonts w:ascii="HendersonSansW00-BasicLight" w:hAnsi="HendersonSansW00-BasicLight"/>
        </w:rPr>
        <w:t>16</w:t>
      </w:r>
      <w:r w:rsidR="00671DB6" w:rsidRPr="00AD6029">
        <w:rPr>
          <w:rFonts w:ascii="HendersonSansW00-BasicLight" w:hAnsi="HendersonSansW00-BasicLight"/>
        </w:rPr>
        <w:t>.</w:t>
      </w:r>
      <w:r w:rsidR="000404F4">
        <w:rPr>
          <w:rFonts w:ascii="HendersonSansW00-BasicLight" w:hAnsi="HendersonSansW00-BasicLight"/>
        </w:rPr>
        <w:t>156</w:t>
      </w:r>
      <w:r w:rsidR="00C22545" w:rsidRPr="00AD6029">
        <w:rPr>
          <w:rFonts w:ascii="HendersonSansW00-BasicLight" w:hAnsi="HendersonSansW00-BasicLight"/>
        </w:rPr>
        <w:t>,</w:t>
      </w:r>
      <w:r w:rsidR="000404F4">
        <w:rPr>
          <w:rFonts w:ascii="HendersonSansW00-BasicLight" w:hAnsi="HendersonSansW00-BasicLight"/>
        </w:rPr>
        <w:t>2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2502DE">
        <w:rPr>
          <w:rFonts w:ascii="HendersonSansW00-BasicLight" w:hAnsi="HendersonSansW00-BasicLight"/>
        </w:rPr>
        <w:t>de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2502DE">
        <w:rPr>
          <w:rFonts w:ascii="HendersonSansW00-BasicLight" w:hAnsi="HendersonSansW00-BasicLight"/>
        </w:rPr>
        <w:t>52</w:t>
      </w:r>
      <w:r w:rsidR="0010165D">
        <w:rPr>
          <w:rFonts w:ascii="HendersonSansW00-BasicLight" w:hAnsi="HendersonSansW00-BasicLight"/>
        </w:rPr>
        <w:t>,</w:t>
      </w:r>
      <w:r w:rsidR="002502DE">
        <w:rPr>
          <w:rFonts w:ascii="HendersonSansW00-BasicLight" w:hAnsi="HendersonSansW00-BasicLight"/>
        </w:rPr>
        <w:t>4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91143E">
        <w:rPr>
          <w:rFonts w:ascii="HendersonSansW00-BasicLight" w:hAnsi="HendersonSansW00-BasicLight"/>
        </w:rPr>
        <w:t>febrero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10165D">
        <w:rPr>
          <w:rFonts w:ascii="HendersonSansW00-BasicLight" w:hAnsi="HendersonSansW00-BasicLight"/>
        </w:rPr>
        <w:t>5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4947AC">
        <w:rPr>
          <w:rFonts w:ascii="HendersonSansW00-BasicLight" w:hAnsi="HendersonSansW00-BasicLight"/>
        </w:rPr>
        <w:t xml:space="preserve">la caída </w:t>
      </w:r>
      <w:r w:rsidR="00E077BE">
        <w:rPr>
          <w:rFonts w:ascii="HendersonSansW00-BasicLight" w:hAnsi="HendersonSansW00-BasicLight"/>
        </w:rPr>
        <w:t xml:space="preserve">de las </w:t>
      </w:r>
      <w:r w:rsidR="001E5570">
        <w:rPr>
          <w:rFonts w:ascii="HendersonSansW00-BasicLight" w:hAnsi="HendersonSansW00-BasicLight"/>
        </w:rPr>
        <w:t>pa</w:t>
      </w:r>
      <w:r w:rsidR="005671BF">
        <w:rPr>
          <w:rFonts w:ascii="HendersonSansW00-BasicLight" w:hAnsi="HendersonSansW00-BasicLight"/>
        </w:rPr>
        <w:t>rtida</w:t>
      </w:r>
      <w:r w:rsidR="00E077BE">
        <w:rPr>
          <w:rFonts w:ascii="HendersonSansW00-BasicLight" w:hAnsi="HendersonSansW00-BasicLight"/>
        </w:rPr>
        <w:t>s</w:t>
      </w:r>
      <w:r w:rsidR="005671BF">
        <w:rPr>
          <w:rFonts w:ascii="HendersonSansW00-BasicLight" w:hAnsi="HendersonSansW00-BasicLight"/>
        </w:rPr>
        <w:t xml:space="preserve"> de </w:t>
      </w:r>
      <w:r w:rsidR="00E10AD4" w:rsidRPr="00AD6029">
        <w:rPr>
          <w:rFonts w:ascii="HendersonSansW00-BasicLight" w:hAnsi="HendersonSansW00-BasicLight"/>
        </w:rPr>
        <w:t xml:space="preserve">transferencias </w:t>
      </w:r>
      <w:r w:rsidR="007D5296">
        <w:rPr>
          <w:rFonts w:ascii="HendersonSansW00-BasicLight" w:hAnsi="HendersonSansW00-BasicLight"/>
        </w:rPr>
        <w:t xml:space="preserve">del sector </w:t>
      </w:r>
      <w:r w:rsidR="00AC3B98">
        <w:rPr>
          <w:rFonts w:ascii="HendersonSansW00-BasicLight" w:hAnsi="HendersonSansW00-BasicLight"/>
        </w:rPr>
        <w:t xml:space="preserve">público </w:t>
      </w:r>
      <w:r w:rsidR="00432BE4">
        <w:rPr>
          <w:rFonts w:ascii="HendersonSansW00-BasicLight" w:hAnsi="HendersonSansW00-BasicLight"/>
        </w:rPr>
        <w:t xml:space="preserve">con recurso interno </w:t>
      </w:r>
      <w:r w:rsidR="00AC3B98">
        <w:rPr>
          <w:rFonts w:ascii="HendersonSansW00-BasicLight" w:hAnsi="HendersonSansW00-BasicLight"/>
        </w:rPr>
        <w:t xml:space="preserve">y </w:t>
      </w:r>
      <w:r w:rsidR="00432BE4">
        <w:rPr>
          <w:rFonts w:ascii="HendersonSansW00-BasicLight" w:hAnsi="HendersonSansW00-BasicLight"/>
        </w:rPr>
        <w:t>externo</w:t>
      </w:r>
      <w:r w:rsidR="001A7306">
        <w:rPr>
          <w:rFonts w:ascii="HendersonSansW00-BasicLight" w:hAnsi="HendersonSansW00-BasicLight"/>
        </w:rPr>
        <w:t>, así como</w:t>
      </w:r>
      <w:r w:rsidR="00274B91">
        <w:rPr>
          <w:rFonts w:ascii="HendersonSansW00-BasicLight" w:hAnsi="HendersonSansW00-BasicLight"/>
        </w:rPr>
        <w:t xml:space="preserve"> </w:t>
      </w:r>
      <w:r w:rsidR="001A7306">
        <w:rPr>
          <w:rFonts w:ascii="HendersonSansW00-BasicLight" w:hAnsi="HendersonSansW00-BasicLight"/>
        </w:rPr>
        <w:t>la</w:t>
      </w:r>
      <w:r w:rsidR="00274B91">
        <w:rPr>
          <w:rFonts w:ascii="HendersonSansW00-BasicLight" w:hAnsi="HendersonSansW00-BasicLight"/>
        </w:rPr>
        <w:t xml:space="preserve"> inversión</w:t>
      </w:r>
      <w:r w:rsidR="00FC2080">
        <w:rPr>
          <w:rFonts w:ascii="HendersonSansW00-BasicLight" w:hAnsi="HendersonSansW00-BasicLight"/>
        </w:rPr>
        <w:t>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7D772CDF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1A7306">
        <w:rPr>
          <w:rFonts w:ascii="HendersonSansW00-BasicLight" w:hAnsi="HendersonSansW00-BasicLight"/>
        </w:rPr>
        <w:t>de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1A7306">
        <w:rPr>
          <w:rFonts w:ascii="HendersonSansW00-BasicLight" w:hAnsi="HendersonSansW00-BasicLight"/>
        </w:rPr>
        <w:t>5</w:t>
      </w:r>
      <w:r w:rsidR="00873486">
        <w:rPr>
          <w:rFonts w:ascii="HendersonSansW00-BasicLight" w:hAnsi="HendersonSansW00-BasicLight"/>
        </w:rPr>
        <w:t>,</w:t>
      </w:r>
      <w:r w:rsidR="001A7306">
        <w:rPr>
          <w:rFonts w:ascii="HendersonSansW00-BasicLight" w:hAnsi="HendersonSansW00-BasicLight"/>
        </w:rPr>
        <w:t>6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91143E">
        <w:rPr>
          <w:rFonts w:ascii="HendersonSansW00-BasicLight" w:hAnsi="HendersonSansW00-BasicLight"/>
        </w:rPr>
        <w:t>febrero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51B59">
        <w:rPr>
          <w:rFonts w:ascii="HendersonSansW00-BasicLight" w:hAnsi="HendersonSansW00-BasicLight"/>
        </w:rPr>
        <w:t>6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004E82">
        <w:rPr>
          <w:rFonts w:ascii="HendersonSansW00-BasicLight" w:hAnsi="HendersonSansW00-BasicLight"/>
        </w:rPr>
        <w:t xml:space="preserve">la caída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227E73" w:rsidRPr="00227E73">
        <w:rPr>
          <w:rFonts w:ascii="HendersonSansW00-BasicLight" w:hAnsi="HendersonSansW00-BasicLight"/>
        </w:rPr>
        <w:t>s</w:t>
      </w:r>
      <w:r w:rsidR="00BE186B">
        <w:rPr>
          <w:rFonts w:ascii="HendersonSansW00-BasicLight" w:hAnsi="HendersonSansW00-BasicLight"/>
        </w:rPr>
        <w:t>,</w:t>
      </w:r>
      <w:r w:rsidR="00004E82">
        <w:rPr>
          <w:rFonts w:ascii="HendersonSansW00-BasicLight" w:hAnsi="HendersonSansW00-BasicLight"/>
        </w:rPr>
        <w:t xml:space="preserve"> v</w:t>
      </w:r>
      <w:r w:rsidR="00AF6391" w:rsidRPr="00227E73">
        <w:rPr>
          <w:rFonts w:ascii="HendersonSansW00-BasicLight" w:hAnsi="HendersonSansW00-BasicLight"/>
        </w:rPr>
        <w:t>ías de comunicación terrestre</w:t>
      </w:r>
      <w:r w:rsidR="00376393">
        <w:rPr>
          <w:rFonts w:ascii="HendersonSansW00-BasicLight" w:hAnsi="HendersonSansW00-BasicLight"/>
        </w:rPr>
        <w:t xml:space="preserve"> y gastos </w:t>
      </w:r>
      <w:r w:rsidR="00281424">
        <w:rPr>
          <w:rFonts w:ascii="HendersonSansW00-BasicLight" w:hAnsi="HendersonSansW00-BasicLight"/>
        </w:rPr>
        <w:t>capitalizables de los programas 327-328-329-332</w:t>
      </w:r>
      <w:r w:rsidR="003759EE">
        <w:rPr>
          <w:rFonts w:ascii="HendersonSansW00-BasicLight" w:hAnsi="HendersonSansW00-BasicLight"/>
        </w:rPr>
        <w:t>-797 y 881, del Ministerio de Obras P</w:t>
      </w:r>
      <w:r w:rsidR="00BD6A28">
        <w:rPr>
          <w:rFonts w:ascii="HendersonSansW00-BasicLight" w:hAnsi="HendersonSansW00-BasicLight"/>
        </w:rPr>
        <w:t>úblicas y Transportes</w:t>
      </w:r>
      <w:r w:rsidR="00962635">
        <w:rPr>
          <w:rFonts w:ascii="HendersonSansW00-BasicLight" w:hAnsi="HendersonSansW00-BasicLight"/>
        </w:rPr>
        <w:t xml:space="preserve"> y del Ministerio de Ambiente y Energía</w:t>
      </w:r>
      <w:r w:rsidR="00A02F8A">
        <w:rPr>
          <w:rFonts w:ascii="HendersonSansW00-BasicLight" w:hAnsi="HendersonSansW00-BasicLight"/>
        </w:rPr>
        <w:t>, así como el Ministerio de Comercio Exterior</w:t>
      </w:r>
      <w:r w:rsidR="00962635">
        <w:rPr>
          <w:rFonts w:ascii="HendersonSansW00-BasicLight" w:hAnsi="HendersonSansW00-BasicLight"/>
        </w:rPr>
        <w:t>.</w:t>
      </w:r>
    </w:p>
    <w:p w14:paraId="5C426ABD" w14:textId="08B691DE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lastRenderedPageBreak/>
        <w:t xml:space="preserve">Variación Interanual Mensual </w:t>
      </w:r>
    </w:p>
    <w:p w14:paraId="2773CE9A" w14:textId="0803CE94" w:rsidR="001C227C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C4C20FD" w14:textId="78763FE9" w:rsidR="00E54627" w:rsidRPr="00AD6029" w:rsidRDefault="00C40323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6B7ED8A3" wp14:editId="5972F73D">
            <wp:extent cx="6332220" cy="3262630"/>
            <wp:effectExtent l="0" t="0" r="11430" b="13970"/>
            <wp:docPr id="4398362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B84AE5-29FA-4C05-BAB0-90B08214A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2558225" w14:textId="4DC22392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26CDC100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 xml:space="preserve">El gráfico 18 muestra los principales rubros de gastos de inversión,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 xml:space="preserve">en </w:t>
      </w:r>
      <w:r w:rsidR="004F31EF">
        <w:rPr>
          <w:rFonts w:ascii="HendersonSansW00-BasicLight" w:hAnsi="HendersonSansW00-BasicLight"/>
        </w:rPr>
        <w:t>C</w:t>
      </w:r>
      <w:r w:rsidR="008A4165">
        <w:rPr>
          <w:rFonts w:ascii="HendersonSansW00-BasicLight" w:hAnsi="HendersonSansW00-BasicLight"/>
        </w:rPr>
        <w:t>onstrucciones</w:t>
      </w:r>
      <w:r w:rsidR="00262EBF">
        <w:rPr>
          <w:rFonts w:ascii="HendersonSansW00-BasicLight" w:hAnsi="HendersonSansW00-BasicLight"/>
        </w:rPr>
        <w:t xml:space="preserve">, </w:t>
      </w:r>
      <w:r w:rsidR="004F31EF">
        <w:rPr>
          <w:rFonts w:ascii="HendersonSansW00-BasicLight" w:hAnsi="HendersonSansW00-BasicLight"/>
        </w:rPr>
        <w:t>A</w:t>
      </w:r>
      <w:r w:rsidR="00262EBF">
        <w:rPr>
          <w:rFonts w:ascii="HendersonSansW00-BasicLight" w:hAnsi="HendersonSansW00-BasicLight"/>
        </w:rPr>
        <w:t xml:space="preserve">diciones y </w:t>
      </w:r>
      <w:r w:rsidR="004F31EF">
        <w:rPr>
          <w:rFonts w:ascii="HendersonSansW00-BasicLight" w:hAnsi="HendersonSansW00-BasicLight"/>
        </w:rPr>
        <w:t>M</w:t>
      </w:r>
      <w:r w:rsidR="00262EBF">
        <w:rPr>
          <w:rFonts w:ascii="HendersonSansW00-BasicLight" w:hAnsi="HendersonSansW00-BasicLight"/>
        </w:rPr>
        <w:t xml:space="preserve">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40AC3B1D" w:rsidR="008018B7" w:rsidRPr="00FC5FBF" w:rsidRDefault="00997F8F" w:rsidP="002A6882">
      <w:pPr>
        <w:spacing w:after="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70267819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91143E"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1B203584" w:rsidR="00C237D7" w:rsidRPr="00AD6029" w:rsidRDefault="00291BD9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3DB1D814" wp14:editId="1FFB4F78">
            <wp:extent cx="5705475" cy="3067050"/>
            <wp:effectExtent l="0" t="0" r="9525" b="0"/>
            <wp:docPr id="2506554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32637CA" w14:textId="77777777" w:rsidR="00C359D9" w:rsidRDefault="00C359D9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7662041F" w14:textId="65D68E83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35449CEB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682233">
        <w:rPr>
          <w:rFonts w:ascii="HendersonSansW00-BasicLight" w:hAnsi="HendersonSansW00-BasicLight"/>
        </w:rPr>
        <w:t>16</w:t>
      </w:r>
      <w:r w:rsidR="00007844">
        <w:rPr>
          <w:rFonts w:ascii="HendersonSansW00-BasicLight" w:hAnsi="HendersonSansW00-BasicLight"/>
        </w:rPr>
        <w:t>.</w:t>
      </w:r>
      <w:r w:rsidR="00682233">
        <w:rPr>
          <w:rFonts w:ascii="HendersonSansW00-BasicLight" w:hAnsi="HendersonSansW00-BasicLight"/>
        </w:rPr>
        <w:t>156</w:t>
      </w:r>
      <w:r w:rsidR="00BC3C29" w:rsidRPr="00AD6029">
        <w:rPr>
          <w:rFonts w:ascii="HendersonSansW00-BasicLight" w:hAnsi="HendersonSansW00-BasicLight"/>
        </w:rPr>
        <w:t>,</w:t>
      </w:r>
      <w:r w:rsidR="00682233">
        <w:rPr>
          <w:rFonts w:ascii="HendersonSansW00-BasicLight" w:hAnsi="HendersonSansW00-BasicLight"/>
        </w:rPr>
        <w:t>2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682233">
        <w:rPr>
          <w:rFonts w:ascii="HendersonSansW00-BasicLight" w:hAnsi="HendersonSansW00-BasicLight"/>
        </w:rPr>
        <w:t>a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682233">
        <w:rPr>
          <w:rFonts w:ascii="HendersonSansW00-BasicLight" w:hAnsi="HendersonSansW00-BasicLight"/>
        </w:rPr>
        <w:t>caída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>de</w:t>
      </w:r>
      <w:r w:rsidR="00BE49CC">
        <w:rPr>
          <w:rFonts w:ascii="HendersonSansW00-BasicLight" w:hAnsi="HendersonSansW00-BasicLight"/>
        </w:rPr>
        <w:t xml:space="preserve"> </w:t>
      </w:r>
      <w:r w:rsidR="00682233">
        <w:rPr>
          <w:rFonts w:ascii="HendersonSansW00-BasicLight" w:hAnsi="HendersonSansW00-BasicLight"/>
        </w:rPr>
        <w:t>63</w:t>
      </w:r>
      <w:r w:rsidR="00BE49CC">
        <w:rPr>
          <w:rFonts w:ascii="HendersonSansW00-BasicLight" w:hAnsi="HendersonSansW00-BasicLight"/>
        </w:rPr>
        <w:t>,</w:t>
      </w:r>
      <w:r w:rsidR="00682233">
        <w:rPr>
          <w:rFonts w:ascii="HendersonSansW00-BasicLight" w:hAnsi="HendersonSansW00-BasicLight"/>
        </w:rPr>
        <w:t>0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91143E">
        <w:rPr>
          <w:rFonts w:ascii="HendersonSansW00-BasicLight" w:hAnsi="HendersonSansW00-BasicLight"/>
        </w:rPr>
        <w:t>febrero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BE49CC">
        <w:rPr>
          <w:rFonts w:ascii="HendersonSansW00-BasicLight" w:hAnsi="HendersonSansW00-BasicLight"/>
        </w:rPr>
        <w:t>5.</w:t>
      </w:r>
    </w:p>
    <w:p w14:paraId="58101F3C" w14:textId="79E75377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con recursos internos</w:t>
      </w:r>
      <w:r w:rsidRPr="00AD6029">
        <w:rPr>
          <w:rFonts w:ascii="HendersonSansW00-BasicLight" w:hAnsi="HendersonSansW00-BasicLight"/>
        </w:rPr>
        <w:t>, ¢</w:t>
      </w:r>
      <w:r w:rsidR="004B7A4B">
        <w:rPr>
          <w:rFonts w:ascii="HendersonSansW00-BasicLight" w:hAnsi="HendersonSansW00-BasicLight"/>
        </w:rPr>
        <w:t>61</w:t>
      </w:r>
      <w:r w:rsidR="00937271">
        <w:rPr>
          <w:rFonts w:ascii="HendersonSansW00-BasicLight" w:hAnsi="HendersonSansW00-BasicLight"/>
        </w:rPr>
        <w:t>.</w:t>
      </w:r>
      <w:r w:rsidR="004B7A4B">
        <w:rPr>
          <w:rFonts w:ascii="HendersonSansW00-BasicLight" w:hAnsi="HendersonSansW00-BasicLight"/>
        </w:rPr>
        <w:t>754</w:t>
      </w:r>
      <w:r w:rsidRPr="00AD6029">
        <w:rPr>
          <w:rFonts w:ascii="HendersonSansW00-BasicLight" w:hAnsi="HendersonSansW00-BasicLight"/>
        </w:rPr>
        <w:t>,</w:t>
      </w:r>
      <w:r w:rsidR="004B7A4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0959D3">
        <w:rPr>
          <w:rFonts w:ascii="HendersonSansW00-BasicLight" w:hAnsi="HendersonSansW00-BasicLight" w:cs="Arial"/>
        </w:rPr>
        <w:t>1</w:t>
      </w:r>
      <w:r w:rsidR="001F2462">
        <w:rPr>
          <w:rFonts w:ascii="HendersonSansW00-BasicLight" w:hAnsi="HendersonSansW00-BasicLight" w:cs="Arial"/>
        </w:rPr>
        <w:t>.</w:t>
      </w:r>
      <w:r w:rsidR="00F52F3B">
        <w:rPr>
          <w:rFonts w:ascii="HendersonSansW00-BasicLight" w:hAnsi="HendersonSansW00-BasicLight" w:cs="Arial"/>
        </w:rPr>
        <w:t>598</w:t>
      </w:r>
      <w:r w:rsidR="00E14E65">
        <w:rPr>
          <w:rFonts w:ascii="HendersonSansW00-BasicLight" w:hAnsi="HendersonSansW00-BasicLight" w:cs="Arial"/>
        </w:rPr>
        <w:t>.</w:t>
      </w:r>
      <w:r w:rsidR="00F52F3B">
        <w:rPr>
          <w:rFonts w:ascii="HendersonSansW00-BasicLight" w:hAnsi="HendersonSansW00-BasicLight" w:cs="Arial"/>
        </w:rPr>
        <w:t>6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D42F9">
        <w:rPr>
          <w:rFonts w:ascii="HendersonSansW00-BasicLight" w:hAnsi="HendersonSansW00-BasicLight" w:cs="Arial"/>
        </w:rPr>
        <w:t xml:space="preserve"> ¢</w:t>
      </w:r>
      <w:r w:rsidR="00F52F3B">
        <w:rPr>
          <w:rFonts w:ascii="HendersonSansW00-BasicLight" w:hAnsi="HendersonSansW00-BasicLight" w:cs="Arial"/>
        </w:rPr>
        <w:t>636</w:t>
      </w:r>
      <w:r w:rsidR="000C3FA7">
        <w:rPr>
          <w:rFonts w:ascii="HendersonSansW00-BasicLight" w:hAnsi="HendersonSansW00-BasicLight" w:cs="Arial"/>
        </w:rPr>
        <w:t>,</w:t>
      </w:r>
      <w:r w:rsidR="00F52F3B">
        <w:rPr>
          <w:rFonts w:ascii="HendersonSansW00-BasicLight" w:hAnsi="HendersonSansW00-BasicLight" w:cs="Arial"/>
        </w:rPr>
        <w:t>5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 xml:space="preserve">I y </w:t>
      </w:r>
      <w:r w:rsidR="007863F2" w:rsidRPr="009C7AA8">
        <w:rPr>
          <w:rFonts w:ascii="HendersonSansW00-BasicLight" w:hAnsi="HendersonSansW00-BasicLight" w:cs="Arial"/>
        </w:rPr>
        <w:t>¢</w:t>
      </w:r>
      <w:r w:rsidR="00AE65C9">
        <w:rPr>
          <w:rFonts w:ascii="HendersonSansW00-BasicLight" w:hAnsi="HendersonSansW00-BasicLight" w:cs="Arial"/>
        </w:rPr>
        <w:t>46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>565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 xml:space="preserve">6 </w:t>
      </w:r>
      <w:r w:rsidR="007863F2">
        <w:rPr>
          <w:rFonts w:ascii="HendersonSansW00-BasicLight" w:hAnsi="HendersonSansW00-BasicLight" w:cs="Arial"/>
        </w:rPr>
        <w:t xml:space="preserve">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EF5F6B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</w:t>
      </w:r>
      <w:r w:rsidR="00186F22">
        <w:rPr>
          <w:rFonts w:ascii="HendersonSansW00-BasicLight" w:hAnsi="HendersonSansW00-BasicLight" w:cs="Arial"/>
        </w:rPr>
        <w:t>¢</w:t>
      </w:r>
      <w:r w:rsidR="00DB1D55">
        <w:rPr>
          <w:rFonts w:ascii="HendersonSansW00-BasicLight" w:hAnsi="HendersonSansW00-BasicLight" w:cs="Arial"/>
        </w:rPr>
        <w:t>1.</w:t>
      </w:r>
      <w:r w:rsidR="00EF5F6B">
        <w:rPr>
          <w:rFonts w:ascii="HendersonSansW00-BasicLight" w:hAnsi="HendersonSansW00-BasicLight" w:cs="Arial"/>
        </w:rPr>
        <w:t>598</w:t>
      </w:r>
      <w:r w:rsidR="008E649E">
        <w:rPr>
          <w:rFonts w:ascii="HendersonSansW00-BasicLight" w:hAnsi="HendersonSansW00-BasicLight" w:cs="Arial"/>
        </w:rPr>
        <w:t>,</w:t>
      </w:r>
      <w:r w:rsidR="00EF5F6B">
        <w:rPr>
          <w:rFonts w:ascii="HendersonSansW00-BasicLight" w:hAnsi="HendersonSansW00-BasicLight" w:cs="Arial"/>
        </w:rPr>
        <w:t>6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186F22">
        <w:rPr>
          <w:rFonts w:ascii="HendersonSansW00-BasicLight" w:hAnsi="HendersonSansW00-BasicLight"/>
        </w:rPr>
        <w:t>, así como ¢4.944,8 a las municipalidades</w:t>
      </w:r>
    </w:p>
    <w:p w14:paraId="22E8A4E4" w14:textId="77777777" w:rsidR="002E415C" w:rsidRDefault="002E4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A33D970" w14:textId="77777777" w:rsidR="002E415C" w:rsidRDefault="002E4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2DCACA9" w14:textId="520A8F9A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425A2BA4" w:rsidR="00DD0972" w:rsidRPr="00FC5FBF" w:rsidRDefault="0091143E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Febrero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30D1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0F1A458" w14:textId="52EF5338" w:rsidR="004A2DFE" w:rsidRPr="00AD6029" w:rsidRDefault="00C461C3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42586628" wp14:editId="5810BA5A">
            <wp:extent cx="6332220" cy="3223260"/>
            <wp:effectExtent l="0" t="0" r="11430" b="15240"/>
            <wp:docPr id="18743293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DC8B583" w14:textId="0D41DB66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C74F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186E669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</w:p>
    <w:p w14:paraId="454FBBB8" w14:textId="32299D5E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69186395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5001C2">
        <w:rPr>
          <w:rFonts w:ascii="HendersonSansW00-BasicLight" w:hAnsi="HendersonSansW00-BasicLight"/>
        </w:rPr>
        <w:t>328</w:t>
      </w:r>
      <w:r w:rsidR="00FE5C6C" w:rsidRPr="00AD6029">
        <w:rPr>
          <w:rFonts w:ascii="HendersonSansW00-BasicLight" w:hAnsi="HendersonSansW00-BasicLight"/>
        </w:rPr>
        <w:t>.</w:t>
      </w:r>
      <w:r w:rsidR="005001C2">
        <w:rPr>
          <w:rFonts w:ascii="HendersonSansW00-BasicLight" w:hAnsi="HendersonSansW00-BasicLight"/>
        </w:rPr>
        <w:t>34</w:t>
      </w:r>
      <w:r w:rsidR="00D211A7">
        <w:rPr>
          <w:rFonts w:ascii="HendersonSansW00-BasicLight" w:hAnsi="HendersonSansW00-BasicLight"/>
        </w:rPr>
        <w:t>8</w:t>
      </w:r>
      <w:r w:rsidR="008C57A8" w:rsidRPr="00AD6029">
        <w:rPr>
          <w:rFonts w:ascii="HendersonSansW00-BasicLight" w:hAnsi="HendersonSansW00-BasicLight"/>
        </w:rPr>
        <w:t>,</w:t>
      </w:r>
      <w:r w:rsidR="00D211A7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2550D9">
        <w:rPr>
          <w:rFonts w:ascii="HendersonSansW00-BasicLight" w:hAnsi="HendersonSansW00-BasicLight"/>
        </w:rPr>
        <w:t>0</w:t>
      </w:r>
      <w:r w:rsidR="00B04FE8">
        <w:rPr>
          <w:rFonts w:ascii="HendersonSansW00-BasicLight" w:hAnsi="HendersonSansW00-BasicLight"/>
        </w:rPr>
        <w:t>.</w:t>
      </w:r>
      <w:r w:rsidR="005001C2">
        <w:rPr>
          <w:rFonts w:ascii="HendersonSansW00-BasicLight" w:hAnsi="HendersonSansW00-BasicLight"/>
        </w:rPr>
        <w:t>6</w:t>
      </w:r>
      <w:r w:rsidR="0012686F" w:rsidRPr="00AD6029">
        <w:rPr>
          <w:rFonts w:ascii="HendersonSansW00-BasicLight" w:hAnsi="HendersonSansW00-BasicLight"/>
        </w:rPr>
        <w:t xml:space="preserve">% del PIB. </w:t>
      </w:r>
      <w:r w:rsidR="0012686F" w:rsidRPr="00B01512">
        <w:rPr>
          <w:rFonts w:ascii="HendersonSansW00-BasicLight" w:hAnsi="HendersonSansW00-BasicLight"/>
        </w:rPr>
        <w:t>Al comparársele con lo observ</w:t>
      </w:r>
      <w:r w:rsidR="00FE5C6C" w:rsidRPr="00B01512">
        <w:rPr>
          <w:rFonts w:ascii="HendersonSansW00-BasicLight" w:hAnsi="HendersonSansW00-BasicLight"/>
        </w:rPr>
        <w:t>ado en el</w:t>
      </w:r>
      <w:r w:rsidR="00E31671" w:rsidRPr="00B01512">
        <w:rPr>
          <w:rFonts w:ascii="HendersonSansW00-BasicLight" w:hAnsi="HendersonSansW00-BasicLight"/>
        </w:rPr>
        <w:t xml:space="preserve"> </w:t>
      </w:r>
      <w:r w:rsidR="00FE5C6C" w:rsidRPr="00B01512">
        <w:rPr>
          <w:rFonts w:ascii="HendersonSansW00-BasicLight" w:hAnsi="HendersonSansW00-BasicLight"/>
        </w:rPr>
        <w:t xml:space="preserve">periodo de </w:t>
      </w:r>
      <w:r w:rsidR="00EA5FFB" w:rsidRPr="00B01512">
        <w:rPr>
          <w:rFonts w:ascii="HendersonSansW00-BasicLight" w:hAnsi="HendersonSansW00-BasicLight"/>
        </w:rPr>
        <w:t>20</w:t>
      </w:r>
      <w:r w:rsidR="00733CD1" w:rsidRPr="00B01512">
        <w:rPr>
          <w:rFonts w:ascii="HendersonSansW00-BasicLight" w:hAnsi="HendersonSansW00-BasicLight"/>
        </w:rPr>
        <w:t>2</w:t>
      </w:r>
      <w:r w:rsidR="005001C2">
        <w:rPr>
          <w:rFonts w:ascii="HendersonSansW00-BasicLight" w:hAnsi="HendersonSansW00-BasicLight"/>
        </w:rPr>
        <w:t>5</w:t>
      </w:r>
      <w:r w:rsidR="0012686F" w:rsidRPr="00B01512">
        <w:rPr>
          <w:rFonts w:ascii="HendersonSansW00-BasicLight" w:hAnsi="HendersonSansW00-BasicLight"/>
        </w:rPr>
        <w:t>, se aprecia un</w:t>
      </w:r>
      <w:r w:rsidR="00184B19">
        <w:rPr>
          <w:rFonts w:ascii="HendersonSansW00-BasicLight" w:hAnsi="HendersonSansW00-BasicLight"/>
        </w:rPr>
        <w:t>a</w:t>
      </w:r>
      <w:r w:rsidR="00EE568C" w:rsidRPr="00B01512">
        <w:rPr>
          <w:rFonts w:ascii="HendersonSansW00-BasicLight" w:hAnsi="HendersonSansW00-BasicLight"/>
        </w:rPr>
        <w:t xml:space="preserve"> </w:t>
      </w:r>
      <w:r w:rsidR="00184B19">
        <w:rPr>
          <w:rFonts w:ascii="HendersonSansW00-BasicLight" w:hAnsi="HendersonSansW00-BasicLight"/>
        </w:rPr>
        <w:t>baja</w:t>
      </w:r>
      <w:r w:rsidR="001D2CCD" w:rsidRPr="00B01512">
        <w:rPr>
          <w:rFonts w:ascii="HendersonSansW00-BasicLight" w:hAnsi="HendersonSansW00-BasicLight"/>
        </w:rPr>
        <w:t xml:space="preserve"> </w:t>
      </w:r>
      <w:r w:rsidR="0012686F" w:rsidRPr="00B01512">
        <w:rPr>
          <w:rFonts w:ascii="HendersonSansW00-BasicLight" w:hAnsi="HendersonSansW00-BasicLight"/>
        </w:rPr>
        <w:t>en el déficit</w:t>
      </w:r>
      <w:r w:rsidR="001C0656" w:rsidRPr="00B01512">
        <w:rPr>
          <w:rFonts w:ascii="HendersonSansW00-BasicLight" w:hAnsi="HendersonSansW00-BasicLight"/>
        </w:rPr>
        <w:t xml:space="preserve"> en términos del </w:t>
      </w:r>
      <w:r w:rsidR="0012686F" w:rsidRPr="00B01512">
        <w:rPr>
          <w:rFonts w:ascii="HendersonSansW00-BasicLight" w:hAnsi="HendersonSansW00-BasicLight"/>
        </w:rPr>
        <w:t>PIB.</w:t>
      </w:r>
    </w:p>
    <w:p w14:paraId="4924DC1D" w14:textId="3577A9CB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01B91">
        <w:rPr>
          <w:rFonts w:ascii="HendersonSansW00-BasicLight" w:hAnsi="HendersonSansW00-BasicLight"/>
        </w:rPr>
        <w:t>de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D638F2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D638F2">
        <w:rPr>
          <w:rFonts w:ascii="HendersonSansW00-BasicLight" w:hAnsi="HendersonSansW00-BasicLight"/>
        </w:rPr>
        <w:t>5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D638F2">
        <w:rPr>
          <w:rFonts w:ascii="HendersonSansW00-BasicLight" w:hAnsi="HendersonSansW00-BasicLight"/>
        </w:rPr>
        <w:t>ayor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</w:t>
      </w:r>
      <w:r w:rsidR="00242562">
        <w:rPr>
          <w:rFonts w:ascii="HendersonSansW00-BasicLight" w:hAnsi="HendersonSansW00-BasicLight"/>
        </w:rPr>
        <w:t xml:space="preserve"> que fue superavitario</w:t>
      </w:r>
      <w:r w:rsidR="00FE5C6C" w:rsidRPr="00AD6029">
        <w:rPr>
          <w:rFonts w:ascii="HendersonSansW00-BasicLight" w:hAnsi="HendersonSansW00-BasicLight"/>
        </w:rPr>
        <w:t xml:space="preserve"> (</w:t>
      </w:r>
      <w:r w:rsidR="00D638F2">
        <w:rPr>
          <w:rFonts w:ascii="HendersonSansW00-BasicLight" w:hAnsi="HendersonSansW00-BasicLight"/>
        </w:rPr>
        <w:t>0</w:t>
      </w:r>
      <w:r w:rsidR="00082334" w:rsidRPr="00AD6029">
        <w:rPr>
          <w:rFonts w:ascii="HendersonSansW00-BasicLight" w:hAnsi="HendersonSansW00-BasicLight"/>
        </w:rPr>
        <w:t>,</w:t>
      </w:r>
      <w:r w:rsidR="00D638F2">
        <w:rPr>
          <w:rFonts w:ascii="HendersonSansW00-BasicLight" w:hAnsi="HendersonSansW00-BasicLight"/>
        </w:rPr>
        <w:t>2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lastRenderedPageBreak/>
        <w:t xml:space="preserve">En general, los ingresos tributarios 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281449">
        <w:rPr>
          <w:rFonts w:ascii="HendersonSansW00-BasicLight" w:hAnsi="HendersonSansW00-BasicLight"/>
        </w:rPr>
        <w:t>1</w:t>
      </w:r>
      <w:r w:rsidR="007B34F3" w:rsidRPr="00AD6029">
        <w:rPr>
          <w:rFonts w:ascii="HendersonSansW00-BasicLight" w:hAnsi="HendersonSansW00-BasicLight"/>
        </w:rPr>
        <w:t>,</w:t>
      </w:r>
      <w:r w:rsidR="00281449">
        <w:rPr>
          <w:rFonts w:ascii="HendersonSansW00-BasicLight" w:hAnsi="HendersonSansW00-BasicLight"/>
        </w:rPr>
        <w:t>0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281449">
        <w:rPr>
          <w:rFonts w:ascii="HendersonSansW00-BasicLight" w:hAnsi="HendersonSansW00-BasicLight"/>
        </w:rPr>
        <w:t>mayor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281449">
        <w:rPr>
          <w:rFonts w:ascii="HendersonSansW00-BasicLight" w:hAnsi="HendersonSansW00-BasicLight"/>
        </w:rPr>
        <w:t>0</w:t>
      </w:r>
      <w:r w:rsidR="00E54FDB">
        <w:rPr>
          <w:rFonts w:ascii="HendersonSansW00-BasicLight" w:hAnsi="HendersonSansW00-BasicLight"/>
        </w:rPr>
        <w:t>.</w:t>
      </w:r>
      <w:r w:rsidR="0010324E">
        <w:rPr>
          <w:rFonts w:ascii="HendersonSansW00-BasicLight" w:hAnsi="HendersonSansW00-BasicLight"/>
        </w:rPr>
        <w:t>3</w:t>
      </w:r>
      <w:r w:rsidR="00FE5C6C" w:rsidRPr="00AD6029">
        <w:rPr>
          <w:rFonts w:ascii="HendersonSansW00-BasicLight" w:hAnsi="HendersonSansW00-BasicLight"/>
        </w:rPr>
        <w:t xml:space="preserve">% de </w:t>
      </w:r>
      <w:r w:rsidR="00281449">
        <w:rPr>
          <w:rFonts w:ascii="HendersonSansW00-BasicLight" w:hAnsi="HendersonSansW00-BasicLight"/>
        </w:rPr>
        <w:t>caída</w:t>
      </w:r>
      <w:r w:rsidR="00FE5C6C" w:rsidRPr="00AD6029">
        <w:rPr>
          <w:rFonts w:ascii="HendersonSansW00-BasicLight" w:hAnsi="HendersonSansW00-BasicLight"/>
        </w:rPr>
        <w:t xml:space="preserve"> de </w:t>
      </w:r>
      <w:r w:rsidR="0091143E">
        <w:rPr>
          <w:rFonts w:ascii="HendersonSansW00-BasicLight" w:hAnsi="HendersonSansW00-BasicLight"/>
        </w:rPr>
        <w:t>febrero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10324E">
        <w:rPr>
          <w:rFonts w:ascii="HendersonSansW00-BasicLight" w:hAnsi="HendersonSansW00-BasicLight"/>
        </w:rPr>
        <w:t>5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44D5D858" w14:textId="2164D3B3" w:rsidR="00CE3B63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91143E">
        <w:rPr>
          <w:rFonts w:ascii="HendersonSansW00-BasicLight" w:hAnsi="HendersonSansW00-BasicLight"/>
        </w:rPr>
        <w:t>febrero</w:t>
      </w:r>
      <w:r w:rsidR="003F2D32">
        <w:rPr>
          <w:rFonts w:ascii="HendersonSansW00-BasicLight" w:hAnsi="HendersonSansW00-BasicLight"/>
        </w:rPr>
        <w:t xml:space="preserve"> 2026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E40361">
        <w:rPr>
          <w:rFonts w:ascii="HendersonSansW00-BasicLight" w:hAnsi="HendersonSansW00-BasicLight"/>
        </w:rPr>
        <w:t>refleja una caída de</w:t>
      </w:r>
      <w:r w:rsidR="00E54FDB">
        <w:rPr>
          <w:rFonts w:ascii="HendersonSansW00-BasicLight" w:hAnsi="HendersonSansW00-BasicLight"/>
        </w:rPr>
        <w:t xml:space="preserve"> </w:t>
      </w:r>
      <w:r w:rsidR="007C523A">
        <w:rPr>
          <w:rFonts w:ascii="HendersonSansW00-BasicLight" w:hAnsi="HendersonSansW00-BasicLight"/>
        </w:rPr>
        <w:t>3</w:t>
      </w:r>
      <w:r w:rsidR="00DC4878" w:rsidRPr="00AD6029">
        <w:rPr>
          <w:rFonts w:ascii="HendersonSansW00-BasicLight" w:hAnsi="HendersonSansW00-BasicLight"/>
        </w:rPr>
        <w:t>,</w:t>
      </w:r>
      <w:r w:rsidR="007C523A">
        <w:rPr>
          <w:rFonts w:ascii="HendersonSansW00-BasicLight" w:hAnsi="HendersonSansW00-BasicLight"/>
        </w:rPr>
        <w:t>0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91143E">
        <w:rPr>
          <w:rFonts w:ascii="HendersonSansW00-BasicLight" w:hAnsi="HendersonSansW00-BasicLight"/>
        </w:rPr>
        <w:t>febrero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3E2AA0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7C523A">
        <w:rPr>
          <w:rFonts w:ascii="HendersonSansW00-BasicLight" w:hAnsi="HendersonSansW00-BasicLight"/>
        </w:rPr>
        <w:t>0</w:t>
      </w:r>
      <w:r w:rsidR="002128B6" w:rsidRPr="00AD6029">
        <w:rPr>
          <w:rFonts w:ascii="HendersonSansW00-BasicLight" w:hAnsi="HendersonSansW00-BasicLight"/>
        </w:rPr>
        <w:t>,</w:t>
      </w:r>
      <w:r w:rsidR="007C523A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88054E">
        <w:rPr>
          <w:rFonts w:ascii="HendersonSansW00-BasicLight" w:hAnsi="HendersonSansW00-BasicLight"/>
        </w:rPr>
        <w:t>4</w:t>
      </w:r>
      <w:r w:rsidR="007B34F3" w:rsidRPr="00AD6029">
        <w:rPr>
          <w:rFonts w:ascii="HendersonSansW00-BasicLight" w:hAnsi="HendersonSansW00-BasicLight"/>
        </w:rPr>
        <w:t>,</w:t>
      </w:r>
      <w:r w:rsidR="003E2AA0">
        <w:rPr>
          <w:rFonts w:ascii="HendersonSansW00-BasicLight" w:hAnsi="HendersonSansW00-BasicLight"/>
        </w:rPr>
        <w:t>6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085D521C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88054E">
        <w:rPr>
          <w:rFonts w:ascii="HendersonSansW00-BasicLight" w:hAnsi="HendersonSansW00-BasicLight"/>
        </w:rPr>
        <w:t>0</w:t>
      </w:r>
      <w:r w:rsidR="00EB5ADD" w:rsidRPr="00AD6029">
        <w:rPr>
          <w:rFonts w:ascii="HendersonSansW00-BasicLight" w:hAnsi="HendersonSansW00-BasicLight"/>
        </w:rPr>
        <w:t>,</w:t>
      </w:r>
      <w:r w:rsidR="0088054E">
        <w:rPr>
          <w:rFonts w:ascii="HendersonSansW00-BasicLight" w:hAnsi="HendersonSansW00-BasicLight"/>
        </w:rPr>
        <w:t>7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B46FA8">
        <w:rPr>
          <w:rFonts w:ascii="HendersonSansW00-BasicLight" w:hAnsi="HendersonSansW00-BasicLight"/>
        </w:rPr>
        <w:t>9</w:t>
      </w:r>
      <w:r w:rsidR="00347834" w:rsidRPr="00AD6029">
        <w:rPr>
          <w:rFonts w:ascii="HendersonSansW00-BasicLight" w:hAnsi="HendersonSansW00-BasicLight"/>
        </w:rPr>
        <w:t>,</w:t>
      </w:r>
      <w:r w:rsidR="00B46FA8">
        <w:rPr>
          <w:rFonts w:ascii="HendersonSansW00-BasicLight" w:hAnsi="HendersonSansW00-BasicLight"/>
        </w:rPr>
        <w:t>0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91143E">
        <w:rPr>
          <w:rFonts w:ascii="HendersonSansW00-BasicLight" w:hAnsi="HendersonSansW00-BasicLight"/>
        </w:rPr>
        <w:t>febrero</w:t>
      </w:r>
      <w:r w:rsidR="000A6975">
        <w:rPr>
          <w:rFonts w:ascii="HendersonSansW00-BasicLight" w:hAnsi="HendersonSansW00-BasicLight"/>
        </w:rPr>
        <w:t xml:space="preserve"> 202</w:t>
      </w:r>
      <w:r w:rsidR="00E973AB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>c</w:t>
      </w:r>
      <w:r w:rsidR="005D71D0">
        <w:rPr>
          <w:rFonts w:ascii="HendersonSansW00-BasicLight" w:hAnsi="HendersonSansW00-BasicLight"/>
        </w:rPr>
        <w:t>ayeron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B46FA8">
        <w:rPr>
          <w:rFonts w:ascii="HendersonSansW00-BasicLight" w:hAnsi="HendersonSansW00-BasicLight"/>
        </w:rPr>
        <w:t>5</w:t>
      </w:r>
      <w:r w:rsidR="000237E8">
        <w:rPr>
          <w:rFonts w:ascii="HendersonSansW00-BasicLight" w:hAnsi="HendersonSansW00-BasicLight"/>
        </w:rPr>
        <w:t>,</w:t>
      </w:r>
      <w:r w:rsidR="009B61AE">
        <w:rPr>
          <w:rFonts w:ascii="HendersonSansW00-BasicLight" w:hAnsi="HendersonSansW00-BasicLight"/>
        </w:rPr>
        <w:t>8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07B184A3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2A331A">
        <w:rPr>
          <w:rFonts w:ascii="HendersonSansW00-BasicLight" w:hAnsi="HendersonSansW00-BasicLight"/>
        </w:rPr>
        <w:t>7</w:t>
      </w:r>
      <w:r w:rsidR="00082334" w:rsidRPr="00AD6029">
        <w:rPr>
          <w:rFonts w:ascii="HendersonSansW00-BasicLight" w:hAnsi="HendersonSansW00-BasicLight"/>
        </w:rPr>
        <w:t>,</w:t>
      </w:r>
      <w:r w:rsidR="002A331A">
        <w:rPr>
          <w:rFonts w:ascii="HendersonSansW00-BasicLight" w:hAnsi="HendersonSansW00-BasicLight"/>
        </w:rPr>
        <w:t>4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91143E">
        <w:rPr>
          <w:rFonts w:ascii="HendersonSansW00-BasicLight" w:hAnsi="HendersonSansW00-BasicLight"/>
        </w:rPr>
        <w:t>febrero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5C0774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526BE4">
        <w:rPr>
          <w:rFonts w:ascii="HendersonSansW00-BasicLight" w:hAnsi="HendersonSansW00-BasicLight"/>
        </w:rPr>
        <w:t>a</w:t>
      </w:r>
      <w:r w:rsidR="00716724">
        <w:rPr>
          <w:rFonts w:ascii="HendersonSansW00-BasicLight" w:hAnsi="HendersonSansW00-BasicLight"/>
        </w:rPr>
        <w:t xml:space="preserve"> </w:t>
      </w:r>
      <w:r w:rsidR="00526BE4">
        <w:rPr>
          <w:rFonts w:ascii="HendersonSansW00-BasicLight" w:hAnsi="HendersonSansW00-BasicLight"/>
        </w:rPr>
        <w:t>caída</w:t>
      </w:r>
      <w:r w:rsidR="00716724">
        <w:rPr>
          <w:rFonts w:ascii="HendersonSansW00-BasicLight" w:hAnsi="HendersonSansW00-BasicLight"/>
        </w:rPr>
        <w:t xml:space="preserve"> de </w:t>
      </w:r>
      <w:r w:rsidR="00FE625C">
        <w:rPr>
          <w:rFonts w:ascii="HendersonSansW00-BasicLight" w:hAnsi="HendersonSansW00-BasicLight"/>
        </w:rPr>
        <w:t>13</w:t>
      </w:r>
      <w:r w:rsidR="00087E32">
        <w:rPr>
          <w:rFonts w:ascii="HendersonSansW00-BasicLight" w:hAnsi="HendersonSansW00-BasicLight"/>
        </w:rPr>
        <w:t>,</w:t>
      </w:r>
      <w:r w:rsidR="00681FA5">
        <w:rPr>
          <w:rFonts w:ascii="HendersonSansW00-BasicLight" w:hAnsi="HendersonSansW00-BasicLight"/>
        </w:rPr>
        <w:t>4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3BD3B37C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BB252D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1D356D">
        <w:rPr>
          <w:rFonts w:ascii="HendersonSansW00-BasicLight" w:hAnsi="HendersonSansW00-BasicLight"/>
        </w:rPr>
        <w:t>8</w:t>
      </w:r>
      <w:r w:rsidR="007B34F3" w:rsidRPr="00AD6029">
        <w:rPr>
          <w:rFonts w:ascii="HendersonSansW00-BasicLight" w:hAnsi="HendersonSansW00-BasicLight"/>
        </w:rPr>
        <w:t>,</w:t>
      </w:r>
      <w:r w:rsidR="001D356D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1D356D">
        <w:rPr>
          <w:rFonts w:ascii="HendersonSansW00-BasicLight" w:hAnsi="HendersonSansW00-BasicLight"/>
        </w:rPr>
        <w:t>8</w:t>
      </w:r>
      <w:r w:rsidR="002E4027">
        <w:rPr>
          <w:rFonts w:ascii="HendersonSansW00-BasicLight" w:hAnsi="HendersonSansW00-BasicLight"/>
        </w:rPr>
        <w:t>,</w:t>
      </w:r>
      <w:r w:rsidR="00E74F28">
        <w:rPr>
          <w:rFonts w:ascii="HendersonSansW00-BasicLight" w:hAnsi="HendersonSansW00-BasicLight"/>
        </w:rPr>
        <w:t>0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91143E">
        <w:rPr>
          <w:rFonts w:ascii="HendersonSansW00-BasicLight" w:hAnsi="HendersonSansW00-BasicLight"/>
        </w:rPr>
        <w:t>febrero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E74F28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50B09577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1D356D">
        <w:rPr>
          <w:rFonts w:ascii="HendersonSansW00-BasicLight" w:hAnsi="HendersonSansW00-BasicLight"/>
        </w:rPr>
        <w:t>37</w:t>
      </w:r>
      <w:r w:rsidR="00F042C3">
        <w:rPr>
          <w:rFonts w:ascii="HendersonSansW00-BasicLight" w:hAnsi="HendersonSansW00-BasicLight"/>
        </w:rPr>
        <w:t>,</w:t>
      </w:r>
      <w:r w:rsidR="001D356D">
        <w:rPr>
          <w:rFonts w:ascii="HendersonSansW00-BasicLight" w:hAnsi="HendersonSansW00-BasicLight"/>
        </w:rPr>
        <w:t>6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</w:t>
      </w:r>
      <w:r w:rsidR="008370E3">
        <w:rPr>
          <w:rFonts w:ascii="HendersonSansW00-BasicLight" w:hAnsi="HendersonSansW00-BasicLight"/>
        </w:rPr>
        <w:t xml:space="preserve"> y a la inversión.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DA1E" w14:textId="77777777" w:rsidR="009333CD" w:rsidRDefault="009333CD" w:rsidP="00F251C6">
      <w:pPr>
        <w:spacing w:after="0" w:line="240" w:lineRule="auto"/>
      </w:pPr>
      <w:r>
        <w:separator/>
      </w:r>
    </w:p>
  </w:endnote>
  <w:endnote w:type="continuationSeparator" w:id="0">
    <w:p w14:paraId="69DA01FD" w14:textId="77777777" w:rsidR="009333CD" w:rsidRDefault="009333CD" w:rsidP="00F251C6">
      <w:pPr>
        <w:spacing w:after="0" w:line="240" w:lineRule="auto"/>
      </w:pPr>
      <w:r>
        <w:continuationSeparator/>
      </w:r>
    </w:p>
  </w:endnote>
  <w:endnote w:type="continuationNotice" w:id="1">
    <w:p w14:paraId="5811A245" w14:textId="77777777" w:rsidR="009333CD" w:rsidRDefault="00933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 w:rsidP="002A36CB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B114" w14:textId="77777777" w:rsidR="009333CD" w:rsidRDefault="009333CD" w:rsidP="00F251C6">
      <w:pPr>
        <w:spacing w:after="0" w:line="240" w:lineRule="auto"/>
      </w:pPr>
      <w:r>
        <w:separator/>
      </w:r>
    </w:p>
  </w:footnote>
  <w:footnote w:type="continuationSeparator" w:id="0">
    <w:p w14:paraId="15378F61" w14:textId="77777777" w:rsidR="009333CD" w:rsidRDefault="009333CD" w:rsidP="00F251C6">
      <w:pPr>
        <w:spacing w:after="0" w:line="240" w:lineRule="auto"/>
      </w:pPr>
      <w:r>
        <w:continuationSeparator/>
      </w:r>
    </w:p>
  </w:footnote>
  <w:footnote w:type="continuationNotice" w:id="1">
    <w:p w14:paraId="5F5D97AC" w14:textId="77777777" w:rsidR="009333CD" w:rsidRDefault="00933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F1DFC0C">
              <wp:simplePos x="0" y="0"/>
              <wp:positionH relativeFrom="column">
                <wp:posOffset>-491490</wp:posOffset>
              </wp:positionH>
              <wp:positionV relativeFrom="paragraph">
                <wp:posOffset>-283960</wp:posOffset>
              </wp:positionV>
              <wp:extent cx="7327181" cy="505690"/>
              <wp:effectExtent l="0" t="0" r="26670" b="2794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07388D3E" w:rsidR="00352365" w:rsidRDefault="00000000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5641A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D25BC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F</w:t>
                          </w:r>
                          <w:r w:rsidR="0091143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ebrero</w:t>
                          </w:r>
                          <w:r w:rsidR="003F2D3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B632C" id="Rectángulo 226" o:spid="_x0000_s1027" style="position:absolute;margin-left:-38.7pt;margin-top:-22.35pt;width:576.95pt;height:39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" fillcolor="#1f497d [3202]" strokecolor="#243f60 [1604]" strokeweight="2pt">
              <v:textbox>
                <w:txbxContent>
                  <w:p w14:paraId="199E6B91" w14:textId="07388D3E" w:rsidR="00352365" w:rsidRDefault="00000000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5641A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D25BCE">
                      <w:rPr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="0091143E">
                      <w:rPr>
                        <w:color w:val="FFFFFF" w:themeColor="background1"/>
                        <w:sz w:val="28"/>
                        <w:szCs w:val="28"/>
                      </w:rPr>
                      <w:t>ebrero</w:t>
                    </w:r>
                    <w:r w:rsidR="003F2D32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F2F" w14:textId="7DEEF84C" w:rsidR="00735258" w:rsidRDefault="00000000" w:rsidP="005641AC">
    <w:pPr>
      <w:pStyle w:val="Encabezado"/>
      <w:jc w:val="right"/>
      <w:rPr>
        <w:color w:val="FFFFFF" w:themeColor="background1"/>
        <w:sz w:val="28"/>
        <w:szCs w:val="28"/>
      </w:rPr>
    </w:pPr>
    <w:sdt>
      <w:sdtPr>
        <w:rPr>
          <w:color w:val="FFFFFF" w:themeColor="background1"/>
          <w:sz w:val="28"/>
          <w:szCs w:val="28"/>
        </w:rPr>
        <w:alias w:val="Título"/>
        <w:id w:val="17752084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5641AC">
      <w:rPr>
        <w:color w:val="FFFFFF" w:themeColor="background1"/>
        <w:sz w:val="28"/>
        <w:szCs w:val="28"/>
      </w:rPr>
      <w:t xml:space="preserve"> Gobierno Central, </w:t>
    </w:r>
    <w:r w:rsidR="0091143E">
      <w:rPr>
        <w:color w:val="FFFFFF" w:themeColor="background1"/>
        <w:sz w:val="28"/>
        <w:szCs w:val="28"/>
      </w:rPr>
      <w:t>febrero</w:t>
    </w:r>
    <w:r w:rsidR="005641AC"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10174307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735258">
      <w:rPr>
        <w:color w:val="FFFFFF" w:themeColor="background1"/>
        <w:sz w:val="28"/>
        <w:szCs w:val="28"/>
      </w:rPr>
      <w:t xml:space="preserve"> Gobierno Central, </w:t>
    </w:r>
    <w:r w:rsidR="0091143E">
      <w:rPr>
        <w:color w:val="FFFFFF" w:themeColor="background1"/>
        <w:sz w:val="28"/>
        <w:szCs w:val="28"/>
      </w:rPr>
      <w:t>febrero</w:t>
    </w:r>
    <w:r w:rsidR="00735258">
      <w:rPr>
        <w:color w:val="FFFFFF" w:themeColor="background1"/>
        <w:sz w:val="28"/>
        <w:szCs w:val="28"/>
      </w:rPr>
      <w:t xml:space="preserve"> 2026</w:t>
    </w:r>
  </w:p>
  <w:p w14:paraId="475BF4E3" w14:textId="77777777" w:rsidR="00735258" w:rsidRDefault="007352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D78" w14:textId="3B3B2BB4" w:rsidR="00BF46CA" w:rsidRDefault="00BF46CA" w:rsidP="005641AC">
    <w:pPr>
      <w:pStyle w:val="Encabezado"/>
      <w:jc w:val="right"/>
      <w:rPr>
        <w:color w:val="FFFFFF" w:themeColor="background1"/>
        <w:sz w:val="28"/>
        <w:szCs w:val="28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146B" wp14:editId="69992535">
              <wp:simplePos x="0" y="0"/>
              <wp:positionH relativeFrom="margin">
                <wp:align>center</wp:align>
              </wp:positionH>
              <wp:positionV relativeFrom="paragraph">
                <wp:posOffset>-160540</wp:posOffset>
              </wp:positionV>
              <wp:extent cx="7327181" cy="505690"/>
              <wp:effectExtent l="0" t="0" r="26670" b="27940"/>
              <wp:wrapNone/>
              <wp:docPr id="1005831233" name="Rectángulo 1005831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871F2" w14:textId="029178E0" w:rsidR="00BF46CA" w:rsidRDefault="00000000" w:rsidP="00BF46CA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-5030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8905CB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91143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febrero</w:t>
                          </w:r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146B" id="Rectángulo 1005831233" o:spid="_x0000_s1028" style="position:absolute;left:0;text-align:left;margin-left:0;margin-top:-12.65pt;width:576.95pt;height:39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" fillcolor="#1f497d [3202]" strokecolor="#243f60 [1604]" strokeweight="2pt">
              <v:textbox>
                <w:txbxContent>
                  <w:p w14:paraId="097871F2" w14:textId="029178E0" w:rsidR="00BF46CA" w:rsidRDefault="00000000" w:rsidP="00BF46CA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-5030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8905CB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91143E">
                      <w:rPr>
                        <w:color w:val="FFFFFF" w:themeColor="background1"/>
                        <w:sz w:val="28"/>
                        <w:szCs w:val="28"/>
                      </w:rPr>
                      <w:t>febrero</w:t>
                    </w:r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rPr>
          <w:color w:val="FFFFFF" w:themeColor="background1"/>
          <w:sz w:val="28"/>
          <w:szCs w:val="28"/>
        </w:rPr>
        <w:alias w:val="Título"/>
        <w:id w:val="-837624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91143E">
      <w:rPr>
        <w:color w:val="FFFFFF" w:themeColor="background1"/>
        <w:sz w:val="28"/>
        <w:szCs w:val="28"/>
      </w:rPr>
      <w:t>febrero</w:t>
    </w:r>
    <w:r>
      <w:rPr>
        <w:color w:val="FFFFFF" w:themeColor="background1"/>
        <w:sz w:val="28"/>
        <w:szCs w:val="28"/>
      </w:rPr>
      <w:t xml:space="preserve"> 202</w:t>
    </w:r>
    <w:sdt>
      <w:sdtPr>
        <w:rPr>
          <w:color w:val="FFFFFF" w:themeColor="background1"/>
          <w:sz w:val="28"/>
          <w:szCs w:val="28"/>
        </w:rPr>
        <w:alias w:val="Título"/>
        <w:id w:val="-261068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</w:t>
    </w:r>
    <w:r w:rsidR="0091143E">
      <w:rPr>
        <w:color w:val="FFFFFF" w:themeColor="background1"/>
        <w:sz w:val="28"/>
        <w:szCs w:val="28"/>
      </w:rPr>
      <w:t>febrero</w:t>
    </w:r>
    <w:r>
      <w:rPr>
        <w:color w:val="FFFFFF" w:themeColor="background1"/>
        <w:sz w:val="28"/>
        <w:szCs w:val="28"/>
      </w:rPr>
      <w:t xml:space="preserve"> 2026</w:t>
    </w:r>
  </w:p>
  <w:p w14:paraId="02B1908A" w14:textId="77777777" w:rsidR="00BF46CA" w:rsidRDefault="00BF4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E82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0A87"/>
    <w:rsid w:val="0001114D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C32"/>
    <w:rsid w:val="00014F1C"/>
    <w:rsid w:val="000152D8"/>
    <w:rsid w:val="00015F63"/>
    <w:rsid w:val="000162BD"/>
    <w:rsid w:val="00016FAE"/>
    <w:rsid w:val="000200E1"/>
    <w:rsid w:val="000210A3"/>
    <w:rsid w:val="0002147C"/>
    <w:rsid w:val="000225F4"/>
    <w:rsid w:val="0002281A"/>
    <w:rsid w:val="00023412"/>
    <w:rsid w:val="000237E8"/>
    <w:rsid w:val="000244B2"/>
    <w:rsid w:val="00024562"/>
    <w:rsid w:val="000246D9"/>
    <w:rsid w:val="00024C52"/>
    <w:rsid w:val="00024F23"/>
    <w:rsid w:val="0002561A"/>
    <w:rsid w:val="00025E0F"/>
    <w:rsid w:val="00027782"/>
    <w:rsid w:val="00027F67"/>
    <w:rsid w:val="0003083B"/>
    <w:rsid w:val="00030D11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76AC"/>
    <w:rsid w:val="00037BAD"/>
    <w:rsid w:val="000404F4"/>
    <w:rsid w:val="00040598"/>
    <w:rsid w:val="00042071"/>
    <w:rsid w:val="00042CFC"/>
    <w:rsid w:val="000435CC"/>
    <w:rsid w:val="00043BBD"/>
    <w:rsid w:val="00043FB6"/>
    <w:rsid w:val="000440F6"/>
    <w:rsid w:val="0004475D"/>
    <w:rsid w:val="00044B11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255"/>
    <w:rsid w:val="0005482A"/>
    <w:rsid w:val="000549E2"/>
    <w:rsid w:val="00055D7B"/>
    <w:rsid w:val="00056156"/>
    <w:rsid w:val="00056263"/>
    <w:rsid w:val="0005630E"/>
    <w:rsid w:val="0005684A"/>
    <w:rsid w:val="00056C79"/>
    <w:rsid w:val="00057751"/>
    <w:rsid w:val="00060753"/>
    <w:rsid w:val="00061CBC"/>
    <w:rsid w:val="00062797"/>
    <w:rsid w:val="000628D1"/>
    <w:rsid w:val="0006290D"/>
    <w:rsid w:val="00062FDD"/>
    <w:rsid w:val="00063378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11D9"/>
    <w:rsid w:val="00072DD5"/>
    <w:rsid w:val="00073763"/>
    <w:rsid w:val="00073800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1849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59D3"/>
    <w:rsid w:val="00096387"/>
    <w:rsid w:val="00096409"/>
    <w:rsid w:val="00097673"/>
    <w:rsid w:val="000976D3"/>
    <w:rsid w:val="00097789"/>
    <w:rsid w:val="0009783F"/>
    <w:rsid w:val="000A0089"/>
    <w:rsid w:val="000A00AC"/>
    <w:rsid w:val="000A0DAF"/>
    <w:rsid w:val="000A1F19"/>
    <w:rsid w:val="000A2A35"/>
    <w:rsid w:val="000A2F0F"/>
    <w:rsid w:val="000A3E1D"/>
    <w:rsid w:val="000A4ABE"/>
    <w:rsid w:val="000A4AC8"/>
    <w:rsid w:val="000A4EC2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3F87"/>
    <w:rsid w:val="000B4746"/>
    <w:rsid w:val="000B4ED9"/>
    <w:rsid w:val="000B5292"/>
    <w:rsid w:val="000B5AA5"/>
    <w:rsid w:val="000B5D58"/>
    <w:rsid w:val="000B5EB4"/>
    <w:rsid w:val="000B5FA7"/>
    <w:rsid w:val="000B62B1"/>
    <w:rsid w:val="000B6CCC"/>
    <w:rsid w:val="000B6DCC"/>
    <w:rsid w:val="000B7461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CE2"/>
    <w:rsid w:val="000D5FD6"/>
    <w:rsid w:val="000D64D3"/>
    <w:rsid w:val="000D6745"/>
    <w:rsid w:val="000D7061"/>
    <w:rsid w:val="000D75B0"/>
    <w:rsid w:val="000D7B7C"/>
    <w:rsid w:val="000D7BAF"/>
    <w:rsid w:val="000E014E"/>
    <w:rsid w:val="000E13D3"/>
    <w:rsid w:val="000E2538"/>
    <w:rsid w:val="000E2574"/>
    <w:rsid w:val="000E26FE"/>
    <w:rsid w:val="000E2B37"/>
    <w:rsid w:val="000E2BFA"/>
    <w:rsid w:val="000E32FA"/>
    <w:rsid w:val="000E36F0"/>
    <w:rsid w:val="000E514B"/>
    <w:rsid w:val="000E5245"/>
    <w:rsid w:val="000E69C7"/>
    <w:rsid w:val="000E6D0F"/>
    <w:rsid w:val="000E7BD2"/>
    <w:rsid w:val="000F0C41"/>
    <w:rsid w:val="000F0E3B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0F7D0F"/>
    <w:rsid w:val="001001F0"/>
    <w:rsid w:val="0010165D"/>
    <w:rsid w:val="001016A7"/>
    <w:rsid w:val="00101A03"/>
    <w:rsid w:val="00101DAC"/>
    <w:rsid w:val="0010324E"/>
    <w:rsid w:val="00104417"/>
    <w:rsid w:val="0010449D"/>
    <w:rsid w:val="0010460F"/>
    <w:rsid w:val="00105875"/>
    <w:rsid w:val="00105906"/>
    <w:rsid w:val="00105D23"/>
    <w:rsid w:val="00106E51"/>
    <w:rsid w:val="001104A8"/>
    <w:rsid w:val="0011063C"/>
    <w:rsid w:val="00110868"/>
    <w:rsid w:val="0011136B"/>
    <w:rsid w:val="00111D38"/>
    <w:rsid w:val="00111F1B"/>
    <w:rsid w:val="00112184"/>
    <w:rsid w:val="001123D0"/>
    <w:rsid w:val="0011262B"/>
    <w:rsid w:val="0011283A"/>
    <w:rsid w:val="001138A6"/>
    <w:rsid w:val="00117251"/>
    <w:rsid w:val="00117373"/>
    <w:rsid w:val="00121768"/>
    <w:rsid w:val="00121BF1"/>
    <w:rsid w:val="0012226E"/>
    <w:rsid w:val="0012230A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6F5F"/>
    <w:rsid w:val="00137011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2B38"/>
    <w:rsid w:val="001634DA"/>
    <w:rsid w:val="00163856"/>
    <w:rsid w:val="00163A49"/>
    <w:rsid w:val="00164B4F"/>
    <w:rsid w:val="001656C7"/>
    <w:rsid w:val="00165BBF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4B19"/>
    <w:rsid w:val="00186F12"/>
    <w:rsid w:val="00186F2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237"/>
    <w:rsid w:val="00196953"/>
    <w:rsid w:val="0019721A"/>
    <w:rsid w:val="001975F2"/>
    <w:rsid w:val="0019764E"/>
    <w:rsid w:val="001977D0"/>
    <w:rsid w:val="001A03FE"/>
    <w:rsid w:val="001A07FD"/>
    <w:rsid w:val="001A0A63"/>
    <w:rsid w:val="001A0DE7"/>
    <w:rsid w:val="001A0DF6"/>
    <w:rsid w:val="001A139F"/>
    <w:rsid w:val="001A1E1B"/>
    <w:rsid w:val="001A3B12"/>
    <w:rsid w:val="001A3E01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306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055"/>
    <w:rsid w:val="001C52D6"/>
    <w:rsid w:val="001C5A4A"/>
    <w:rsid w:val="001C600F"/>
    <w:rsid w:val="001C6119"/>
    <w:rsid w:val="001C6AB9"/>
    <w:rsid w:val="001C6C73"/>
    <w:rsid w:val="001C7C90"/>
    <w:rsid w:val="001D1511"/>
    <w:rsid w:val="001D1B2F"/>
    <w:rsid w:val="001D1CB6"/>
    <w:rsid w:val="001D1F9D"/>
    <w:rsid w:val="001D28E0"/>
    <w:rsid w:val="001D2C00"/>
    <w:rsid w:val="001D2CCD"/>
    <w:rsid w:val="001D2E81"/>
    <w:rsid w:val="001D2FE3"/>
    <w:rsid w:val="001D32E8"/>
    <w:rsid w:val="001D356D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16FD9"/>
    <w:rsid w:val="0021723C"/>
    <w:rsid w:val="00217247"/>
    <w:rsid w:val="00217EE2"/>
    <w:rsid w:val="0022063C"/>
    <w:rsid w:val="00220740"/>
    <w:rsid w:val="00220CFE"/>
    <w:rsid w:val="0022140A"/>
    <w:rsid w:val="00222A11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403C"/>
    <w:rsid w:val="00234808"/>
    <w:rsid w:val="0023495E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562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2DE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50D9"/>
    <w:rsid w:val="002557F9"/>
    <w:rsid w:val="002559F2"/>
    <w:rsid w:val="002560E0"/>
    <w:rsid w:val="002565CA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5872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B91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77F2E"/>
    <w:rsid w:val="0028018B"/>
    <w:rsid w:val="00280799"/>
    <w:rsid w:val="00281424"/>
    <w:rsid w:val="00281449"/>
    <w:rsid w:val="0028247F"/>
    <w:rsid w:val="002828D6"/>
    <w:rsid w:val="00282DD1"/>
    <w:rsid w:val="00282E10"/>
    <w:rsid w:val="002834CC"/>
    <w:rsid w:val="00283559"/>
    <w:rsid w:val="00284866"/>
    <w:rsid w:val="00284942"/>
    <w:rsid w:val="00285284"/>
    <w:rsid w:val="00285959"/>
    <w:rsid w:val="002867AA"/>
    <w:rsid w:val="00287223"/>
    <w:rsid w:val="00287808"/>
    <w:rsid w:val="0028788F"/>
    <w:rsid w:val="0028794D"/>
    <w:rsid w:val="002908B1"/>
    <w:rsid w:val="00290AAE"/>
    <w:rsid w:val="00290AB4"/>
    <w:rsid w:val="00290D0A"/>
    <w:rsid w:val="00291A83"/>
    <w:rsid w:val="00291B1E"/>
    <w:rsid w:val="00291BD9"/>
    <w:rsid w:val="00292340"/>
    <w:rsid w:val="002925FC"/>
    <w:rsid w:val="00292661"/>
    <w:rsid w:val="00293689"/>
    <w:rsid w:val="00293E61"/>
    <w:rsid w:val="002944FA"/>
    <w:rsid w:val="0029496E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31A"/>
    <w:rsid w:val="002A360F"/>
    <w:rsid w:val="002A36CB"/>
    <w:rsid w:val="002A3B4A"/>
    <w:rsid w:val="002A3CBA"/>
    <w:rsid w:val="002A3D2C"/>
    <w:rsid w:val="002A54B0"/>
    <w:rsid w:val="002A5A70"/>
    <w:rsid w:val="002A5C80"/>
    <w:rsid w:val="002A6882"/>
    <w:rsid w:val="002A6C08"/>
    <w:rsid w:val="002B01AE"/>
    <w:rsid w:val="002B034B"/>
    <w:rsid w:val="002B08E8"/>
    <w:rsid w:val="002B0C04"/>
    <w:rsid w:val="002B0EA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1B0"/>
    <w:rsid w:val="002B6442"/>
    <w:rsid w:val="002B65C4"/>
    <w:rsid w:val="002B6C9C"/>
    <w:rsid w:val="002B7752"/>
    <w:rsid w:val="002C0BDD"/>
    <w:rsid w:val="002C18FB"/>
    <w:rsid w:val="002C1DB1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093C"/>
    <w:rsid w:val="002D15F8"/>
    <w:rsid w:val="002D2DCE"/>
    <w:rsid w:val="002D39FC"/>
    <w:rsid w:val="002D44E6"/>
    <w:rsid w:val="002D4E51"/>
    <w:rsid w:val="002D4FA7"/>
    <w:rsid w:val="002D6392"/>
    <w:rsid w:val="002D689B"/>
    <w:rsid w:val="002D7593"/>
    <w:rsid w:val="002D7601"/>
    <w:rsid w:val="002D7D9F"/>
    <w:rsid w:val="002E072E"/>
    <w:rsid w:val="002E0EBA"/>
    <w:rsid w:val="002E2791"/>
    <w:rsid w:val="002E2C46"/>
    <w:rsid w:val="002E31AB"/>
    <w:rsid w:val="002E4027"/>
    <w:rsid w:val="002E406A"/>
    <w:rsid w:val="002E415C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2DF0"/>
    <w:rsid w:val="002F309B"/>
    <w:rsid w:val="002F3E3A"/>
    <w:rsid w:val="002F4E32"/>
    <w:rsid w:val="002F4E9E"/>
    <w:rsid w:val="002F56D9"/>
    <w:rsid w:val="002F5CC9"/>
    <w:rsid w:val="002F5E46"/>
    <w:rsid w:val="002F5E9B"/>
    <w:rsid w:val="002F67DC"/>
    <w:rsid w:val="00300AD1"/>
    <w:rsid w:val="0030159D"/>
    <w:rsid w:val="003017EC"/>
    <w:rsid w:val="00302533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68B"/>
    <w:rsid w:val="00310C78"/>
    <w:rsid w:val="003113B5"/>
    <w:rsid w:val="00311494"/>
    <w:rsid w:val="00311777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4793"/>
    <w:rsid w:val="00325EC0"/>
    <w:rsid w:val="003268AA"/>
    <w:rsid w:val="0032754F"/>
    <w:rsid w:val="003279C0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379A7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60C6B"/>
    <w:rsid w:val="00360CBB"/>
    <w:rsid w:val="00360FD3"/>
    <w:rsid w:val="00361306"/>
    <w:rsid w:val="00362461"/>
    <w:rsid w:val="00362DDF"/>
    <w:rsid w:val="003637F6"/>
    <w:rsid w:val="00364980"/>
    <w:rsid w:val="00365077"/>
    <w:rsid w:val="00365A01"/>
    <w:rsid w:val="00365A95"/>
    <w:rsid w:val="00365C20"/>
    <w:rsid w:val="00366007"/>
    <w:rsid w:val="00366E9A"/>
    <w:rsid w:val="00367033"/>
    <w:rsid w:val="00370810"/>
    <w:rsid w:val="00371765"/>
    <w:rsid w:val="00372466"/>
    <w:rsid w:val="00372469"/>
    <w:rsid w:val="00372858"/>
    <w:rsid w:val="003729E6"/>
    <w:rsid w:val="0037376F"/>
    <w:rsid w:val="00373874"/>
    <w:rsid w:val="0037391B"/>
    <w:rsid w:val="00374E91"/>
    <w:rsid w:val="003759EE"/>
    <w:rsid w:val="00375BF7"/>
    <w:rsid w:val="00376393"/>
    <w:rsid w:val="00376EA3"/>
    <w:rsid w:val="00377235"/>
    <w:rsid w:val="0038069B"/>
    <w:rsid w:val="00380E5E"/>
    <w:rsid w:val="00381486"/>
    <w:rsid w:val="00381A94"/>
    <w:rsid w:val="00381CFC"/>
    <w:rsid w:val="00383436"/>
    <w:rsid w:val="003837EC"/>
    <w:rsid w:val="003839A6"/>
    <w:rsid w:val="00384640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A12"/>
    <w:rsid w:val="00393D93"/>
    <w:rsid w:val="003941D3"/>
    <w:rsid w:val="003943D4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267D"/>
    <w:rsid w:val="003A308D"/>
    <w:rsid w:val="003A3998"/>
    <w:rsid w:val="003A64E2"/>
    <w:rsid w:val="003A7B30"/>
    <w:rsid w:val="003B078D"/>
    <w:rsid w:val="003B0D5E"/>
    <w:rsid w:val="003B0FB4"/>
    <w:rsid w:val="003B130C"/>
    <w:rsid w:val="003B1E15"/>
    <w:rsid w:val="003B24FB"/>
    <w:rsid w:val="003B2667"/>
    <w:rsid w:val="003B2C93"/>
    <w:rsid w:val="003B2E94"/>
    <w:rsid w:val="003B33B6"/>
    <w:rsid w:val="003B3CB6"/>
    <w:rsid w:val="003B3F6C"/>
    <w:rsid w:val="003B4336"/>
    <w:rsid w:val="003B43E7"/>
    <w:rsid w:val="003B490A"/>
    <w:rsid w:val="003B4BAF"/>
    <w:rsid w:val="003B5B21"/>
    <w:rsid w:val="003B5B65"/>
    <w:rsid w:val="003B5C87"/>
    <w:rsid w:val="003B6985"/>
    <w:rsid w:val="003B74C4"/>
    <w:rsid w:val="003C00D2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3812"/>
    <w:rsid w:val="003D4FE8"/>
    <w:rsid w:val="003D51F3"/>
    <w:rsid w:val="003D5AEF"/>
    <w:rsid w:val="003D60D1"/>
    <w:rsid w:val="003D64D6"/>
    <w:rsid w:val="003D68F7"/>
    <w:rsid w:val="003D6E8A"/>
    <w:rsid w:val="003D73FC"/>
    <w:rsid w:val="003D7BA1"/>
    <w:rsid w:val="003E0A48"/>
    <w:rsid w:val="003E2115"/>
    <w:rsid w:val="003E21E5"/>
    <w:rsid w:val="003E2AA0"/>
    <w:rsid w:val="003E2E1C"/>
    <w:rsid w:val="003E38F7"/>
    <w:rsid w:val="003E3A45"/>
    <w:rsid w:val="003E5EE7"/>
    <w:rsid w:val="003E6D56"/>
    <w:rsid w:val="003E76C7"/>
    <w:rsid w:val="003E78A9"/>
    <w:rsid w:val="003E7C56"/>
    <w:rsid w:val="003F06E1"/>
    <w:rsid w:val="003F08D2"/>
    <w:rsid w:val="003F138C"/>
    <w:rsid w:val="003F1C56"/>
    <w:rsid w:val="003F1E2F"/>
    <w:rsid w:val="003F227C"/>
    <w:rsid w:val="003F2A52"/>
    <w:rsid w:val="003F2A85"/>
    <w:rsid w:val="003F2B31"/>
    <w:rsid w:val="003F2D32"/>
    <w:rsid w:val="003F3248"/>
    <w:rsid w:val="003F38B8"/>
    <w:rsid w:val="003F4341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6D"/>
    <w:rsid w:val="00405EBB"/>
    <w:rsid w:val="00405F60"/>
    <w:rsid w:val="004060E9"/>
    <w:rsid w:val="004065DA"/>
    <w:rsid w:val="004066FA"/>
    <w:rsid w:val="00406BD9"/>
    <w:rsid w:val="004103B7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612"/>
    <w:rsid w:val="00431C63"/>
    <w:rsid w:val="0043264C"/>
    <w:rsid w:val="0043276F"/>
    <w:rsid w:val="004327B6"/>
    <w:rsid w:val="00432BE4"/>
    <w:rsid w:val="0043437C"/>
    <w:rsid w:val="00435200"/>
    <w:rsid w:val="004353F5"/>
    <w:rsid w:val="0043581B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874"/>
    <w:rsid w:val="00442ECB"/>
    <w:rsid w:val="004435E2"/>
    <w:rsid w:val="00443889"/>
    <w:rsid w:val="0044495D"/>
    <w:rsid w:val="004453AE"/>
    <w:rsid w:val="00445B14"/>
    <w:rsid w:val="0044681B"/>
    <w:rsid w:val="00450ACB"/>
    <w:rsid w:val="00451FC2"/>
    <w:rsid w:val="0045226F"/>
    <w:rsid w:val="00452A2F"/>
    <w:rsid w:val="00452BF3"/>
    <w:rsid w:val="0045300D"/>
    <w:rsid w:val="00454888"/>
    <w:rsid w:val="004550A6"/>
    <w:rsid w:val="00456418"/>
    <w:rsid w:val="00456435"/>
    <w:rsid w:val="00456BAA"/>
    <w:rsid w:val="00457335"/>
    <w:rsid w:val="00457B4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3DDB"/>
    <w:rsid w:val="0046415F"/>
    <w:rsid w:val="00464DAA"/>
    <w:rsid w:val="0046604F"/>
    <w:rsid w:val="00466247"/>
    <w:rsid w:val="004664E3"/>
    <w:rsid w:val="004671B8"/>
    <w:rsid w:val="00467409"/>
    <w:rsid w:val="0046749E"/>
    <w:rsid w:val="0047179E"/>
    <w:rsid w:val="00472421"/>
    <w:rsid w:val="00472612"/>
    <w:rsid w:val="00472828"/>
    <w:rsid w:val="00473339"/>
    <w:rsid w:val="004743DF"/>
    <w:rsid w:val="0047469B"/>
    <w:rsid w:val="00474892"/>
    <w:rsid w:val="0047499D"/>
    <w:rsid w:val="004754D5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D56"/>
    <w:rsid w:val="00487EA9"/>
    <w:rsid w:val="0049269F"/>
    <w:rsid w:val="004928B6"/>
    <w:rsid w:val="00494444"/>
    <w:rsid w:val="004947AC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2C1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A4B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C6C2A"/>
    <w:rsid w:val="004D0346"/>
    <w:rsid w:val="004D07B0"/>
    <w:rsid w:val="004D09F8"/>
    <w:rsid w:val="004D0C46"/>
    <w:rsid w:val="004D0D2A"/>
    <w:rsid w:val="004D1B62"/>
    <w:rsid w:val="004D1D3E"/>
    <w:rsid w:val="004D20CF"/>
    <w:rsid w:val="004D2AE8"/>
    <w:rsid w:val="004D2E2B"/>
    <w:rsid w:val="004D32CA"/>
    <w:rsid w:val="004D484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176B"/>
    <w:rsid w:val="004F266F"/>
    <w:rsid w:val="004F2F26"/>
    <w:rsid w:val="004F31EF"/>
    <w:rsid w:val="004F3E83"/>
    <w:rsid w:val="004F479A"/>
    <w:rsid w:val="004F5437"/>
    <w:rsid w:val="004F573B"/>
    <w:rsid w:val="004F7194"/>
    <w:rsid w:val="004F72F6"/>
    <w:rsid w:val="004F7797"/>
    <w:rsid w:val="004F77EA"/>
    <w:rsid w:val="004F7C48"/>
    <w:rsid w:val="004F7C6E"/>
    <w:rsid w:val="004F7E97"/>
    <w:rsid w:val="0050000F"/>
    <w:rsid w:val="005001C2"/>
    <w:rsid w:val="0050024C"/>
    <w:rsid w:val="0050032B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1F4"/>
    <w:rsid w:val="00507517"/>
    <w:rsid w:val="00507F88"/>
    <w:rsid w:val="0051002E"/>
    <w:rsid w:val="00511626"/>
    <w:rsid w:val="005119E9"/>
    <w:rsid w:val="005119F6"/>
    <w:rsid w:val="00512E3C"/>
    <w:rsid w:val="00512F14"/>
    <w:rsid w:val="00514010"/>
    <w:rsid w:val="00514D59"/>
    <w:rsid w:val="00515005"/>
    <w:rsid w:val="0051504C"/>
    <w:rsid w:val="00515391"/>
    <w:rsid w:val="00515C28"/>
    <w:rsid w:val="0051610E"/>
    <w:rsid w:val="0051614B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6BE4"/>
    <w:rsid w:val="005272D5"/>
    <w:rsid w:val="00527C88"/>
    <w:rsid w:val="00530784"/>
    <w:rsid w:val="00532597"/>
    <w:rsid w:val="005331B7"/>
    <w:rsid w:val="005331C1"/>
    <w:rsid w:val="00533EE2"/>
    <w:rsid w:val="00534834"/>
    <w:rsid w:val="0053492D"/>
    <w:rsid w:val="00535BEE"/>
    <w:rsid w:val="00535D77"/>
    <w:rsid w:val="00537185"/>
    <w:rsid w:val="00537233"/>
    <w:rsid w:val="00537751"/>
    <w:rsid w:val="00537AEB"/>
    <w:rsid w:val="00537F28"/>
    <w:rsid w:val="00540EED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0B3"/>
    <w:rsid w:val="005558F6"/>
    <w:rsid w:val="00555B14"/>
    <w:rsid w:val="00556786"/>
    <w:rsid w:val="005570B6"/>
    <w:rsid w:val="00562878"/>
    <w:rsid w:val="005631AC"/>
    <w:rsid w:val="00563BFA"/>
    <w:rsid w:val="005641AC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293"/>
    <w:rsid w:val="005716ED"/>
    <w:rsid w:val="00571C40"/>
    <w:rsid w:val="005722D9"/>
    <w:rsid w:val="005726C8"/>
    <w:rsid w:val="00573B1F"/>
    <w:rsid w:val="00573E4D"/>
    <w:rsid w:val="00575931"/>
    <w:rsid w:val="00575BE9"/>
    <w:rsid w:val="0057677E"/>
    <w:rsid w:val="00576C4E"/>
    <w:rsid w:val="0057771B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349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37D8"/>
    <w:rsid w:val="00594AA8"/>
    <w:rsid w:val="00594D78"/>
    <w:rsid w:val="00594EF2"/>
    <w:rsid w:val="005957C6"/>
    <w:rsid w:val="0059599F"/>
    <w:rsid w:val="00595FDC"/>
    <w:rsid w:val="00597B89"/>
    <w:rsid w:val="00597C42"/>
    <w:rsid w:val="005A00D3"/>
    <w:rsid w:val="005A0472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06"/>
    <w:rsid w:val="005B315D"/>
    <w:rsid w:val="005B3B9A"/>
    <w:rsid w:val="005B3E0E"/>
    <w:rsid w:val="005B3FAA"/>
    <w:rsid w:val="005B5E08"/>
    <w:rsid w:val="005B5EF9"/>
    <w:rsid w:val="005B5F86"/>
    <w:rsid w:val="005B67B4"/>
    <w:rsid w:val="005B721A"/>
    <w:rsid w:val="005C0774"/>
    <w:rsid w:val="005C0D80"/>
    <w:rsid w:val="005C105A"/>
    <w:rsid w:val="005C1144"/>
    <w:rsid w:val="005C1192"/>
    <w:rsid w:val="005C11CA"/>
    <w:rsid w:val="005C1473"/>
    <w:rsid w:val="005C1508"/>
    <w:rsid w:val="005C33DA"/>
    <w:rsid w:val="005C39EB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371"/>
    <w:rsid w:val="005D2870"/>
    <w:rsid w:val="005D2B1D"/>
    <w:rsid w:val="005D2B5C"/>
    <w:rsid w:val="005D354F"/>
    <w:rsid w:val="005D465E"/>
    <w:rsid w:val="005D6100"/>
    <w:rsid w:val="005D620C"/>
    <w:rsid w:val="005D6561"/>
    <w:rsid w:val="005D71D0"/>
    <w:rsid w:val="005D7386"/>
    <w:rsid w:val="005D76CE"/>
    <w:rsid w:val="005E0347"/>
    <w:rsid w:val="005E17CC"/>
    <w:rsid w:val="005E215F"/>
    <w:rsid w:val="005E2644"/>
    <w:rsid w:val="005E270C"/>
    <w:rsid w:val="005E2D31"/>
    <w:rsid w:val="005E35DF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BA1"/>
    <w:rsid w:val="00610D79"/>
    <w:rsid w:val="006117E5"/>
    <w:rsid w:val="00611FAB"/>
    <w:rsid w:val="00612362"/>
    <w:rsid w:val="00612670"/>
    <w:rsid w:val="00612A3C"/>
    <w:rsid w:val="00612DD6"/>
    <w:rsid w:val="006131AA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244D"/>
    <w:rsid w:val="0063405D"/>
    <w:rsid w:val="00634B06"/>
    <w:rsid w:val="00634F32"/>
    <w:rsid w:val="006350BE"/>
    <w:rsid w:val="00635937"/>
    <w:rsid w:val="00637D0F"/>
    <w:rsid w:val="00641640"/>
    <w:rsid w:val="00641F6F"/>
    <w:rsid w:val="00642379"/>
    <w:rsid w:val="006423C0"/>
    <w:rsid w:val="0064312A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793"/>
    <w:rsid w:val="00657A09"/>
    <w:rsid w:val="006611DB"/>
    <w:rsid w:val="00661336"/>
    <w:rsid w:val="0066154D"/>
    <w:rsid w:val="00661712"/>
    <w:rsid w:val="00662165"/>
    <w:rsid w:val="00662E4E"/>
    <w:rsid w:val="00664557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38B7"/>
    <w:rsid w:val="006744D0"/>
    <w:rsid w:val="00675419"/>
    <w:rsid w:val="006756AF"/>
    <w:rsid w:val="00677DEF"/>
    <w:rsid w:val="00681013"/>
    <w:rsid w:val="0068121E"/>
    <w:rsid w:val="0068172B"/>
    <w:rsid w:val="00681FA5"/>
    <w:rsid w:val="00682233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3EC"/>
    <w:rsid w:val="00691475"/>
    <w:rsid w:val="0069168A"/>
    <w:rsid w:val="006920DE"/>
    <w:rsid w:val="00692183"/>
    <w:rsid w:val="00692687"/>
    <w:rsid w:val="00693B97"/>
    <w:rsid w:val="006940D1"/>
    <w:rsid w:val="00694778"/>
    <w:rsid w:val="006963BC"/>
    <w:rsid w:val="00696753"/>
    <w:rsid w:val="00697584"/>
    <w:rsid w:val="00697745"/>
    <w:rsid w:val="006A040F"/>
    <w:rsid w:val="006A042B"/>
    <w:rsid w:val="006A0978"/>
    <w:rsid w:val="006A1B5E"/>
    <w:rsid w:val="006A1D23"/>
    <w:rsid w:val="006A2C4A"/>
    <w:rsid w:val="006A4E8E"/>
    <w:rsid w:val="006A5D5C"/>
    <w:rsid w:val="006A6AB9"/>
    <w:rsid w:val="006A6B90"/>
    <w:rsid w:val="006A6BCE"/>
    <w:rsid w:val="006A7221"/>
    <w:rsid w:val="006A722F"/>
    <w:rsid w:val="006A7242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092F"/>
    <w:rsid w:val="006D1BD9"/>
    <w:rsid w:val="006D2B16"/>
    <w:rsid w:val="006D2F74"/>
    <w:rsid w:val="006D31C2"/>
    <w:rsid w:val="006D3AAE"/>
    <w:rsid w:val="006D47B3"/>
    <w:rsid w:val="006D5BA5"/>
    <w:rsid w:val="006D5EC8"/>
    <w:rsid w:val="006D64AE"/>
    <w:rsid w:val="006D662C"/>
    <w:rsid w:val="006D7ACE"/>
    <w:rsid w:val="006E004F"/>
    <w:rsid w:val="006E0200"/>
    <w:rsid w:val="006E03EC"/>
    <w:rsid w:val="006E043D"/>
    <w:rsid w:val="006E2773"/>
    <w:rsid w:val="006E3092"/>
    <w:rsid w:val="006E3330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4C7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49F6"/>
    <w:rsid w:val="00705271"/>
    <w:rsid w:val="0070544B"/>
    <w:rsid w:val="00705E1B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4AFA"/>
    <w:rsid w:val="007161E2"/>
    <w:rsid w:val="00716724"/>
    <w:rsid w:val="00716B27"/>
    <w:rsid w:val="007172F6"/>
    <w:rsid w:val="007176B1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5915"/>
    <w:rsid w:val="007263AD"/>
    <w:rsid w:val="00726E62"/>
    <w:rsid w:val="00727170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258"/>
    <w:rsid w:val="007353A0"/>
    <w:rsid w:val="00735E38"/>
    <w:rsid w:val="00736132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29C2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84F"/>
    <w:rsid w:val="007752DD"/>
    <w:rsid w:val="0077610C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51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3985"/>
    <w:rsid w:val="007A40CE"/>
    <w:rsid w:val="007A4133"/>
    <w:rsid w:val="007A4486"/>
    <w:rsid w:val="007A4516"/>
    <w:rsid w:val="007A4E12"/>
    <w:rsid w:val="007A598F"/>
    <w:rsid w:val="007A5A6E"/>
    <w:rsid w:val="007A65EB"/>
    <w:rsid w:val="007A68ED"/>
    <w:rsid w:val="007A7683"/>
    <w:rsid w:val="007B0894"/>
    <w:rsid w:val="007B33AB"/>
    <w:rsid w:val="007B33E8"/>
    <w:rsid w:val="007B34F3"/>
    <w:rsid w:val="007B36A7"/>
    <w:rsid w:val="007B3742"/>
    <w:rsid w:val="007B3DDA"/>
    <w:rsid w:val="007B3F2E"/>
    <w:rsid w:val="007B4A3C"/>
    <w:rsid w:val="007B5B0F"/>
    <w:rsid w:val="007B6A09"/>
    <w:rsid w:val="007B6BE3"/>
    <w:rsid w:val="007B6C1C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23A"/>
    <w:rsid w:val="007C5930"/>
    <w:rsid w:val="007C5D51"/>
    <w:rsid w:val="007C75B4"/>
    <w:rsid w:val="007C7748"/>
    <w:rsid w:val="007D060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891"/>
    <w:rsid w:val="007D79F7"/>
    <w:rsid w:val="007D7E48"/>
    <w:rsid w:val="007E0516"/>
    <w:rsid w:val="007E0936"/>
    <w:rsid w:val="007E210B"/>
    <w:rsid w:val="007E3E16"/>
    <w:rsid w:val="007E452F"/>
    <w:rsid w:val="007E463E"/>
    <w:rsid w:val="007E48E7"/>
    <w:rsid w:val="007E4F0B"/>
    <w:rsid w:val="007E5024"/>
    <w:rsid w:val="007E5E99"/>
    <w:rsid w:val="007E5EAB"/>
    <w:rsid w:val="007E6A88"/>
    <w:rsid w:val="007E6B96"/>
    <w:rsid w:val="007E6D44"/>
    <w:rsid w:val="007E7B56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305C"/>
    <w:rsid w:val="00803442"/>
    <w:rsid w:val="00803741"/>
    <w:rsid w:val="008038A3"/>
    <w:rsid w:val="00803E6E"/>
    <w:rsid w:val="008042CD"/>
    <w:rsid w:val="008044BD"/>
    <w:rsid w:val="0080540A"/>
    <w:rsid w:val="008056A8"/>
    <w:rsid w:val="00805A13"/>
    <w:rsid w:val="0080607C"/>
    <w:rsid w:val="008060FF"/>
    <w:rsid w:val="008061E8"/>
    <w:rsid w:val="008064EF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0E3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B1D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3B5"/>
    <w:rsid w:val="00867496"/>
    <w:rsid w:val="00867D34"/>
    <w:rsid w:val="00870F8F"/>
    <w:rsid w:val="008711FF"/>
    <w:rsid w:val="0087122E"/>
    <w:rsid w:val="00871845"/>
    <w:rsid w:val="00871DEC"/>
    <w:rsid w:val="00872C73"/>
    <w:rsid w:val="00873486"/>
    <w:rsid w:val="00873E04"/>
    <w:rsid w:val="00875027"/>
    <w:rsid w:val="008756AE"/>
    <w:rsid w:val="0087680E"/>
    <w:rsid w:val="008768FA"/>
    <w:rsid w:val="00877668"/>
    <w:rsid w:val="0088054E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4153"/>
    <w:rsid w:val="00885B92"/>
    <w:rsid w:val="00886BF7"/>
    <w:rsid w:val="00886FE7"/>
    <w:rsid w:val="008905CB"/>
    <w:rsid w:val="00890B9E"/>
    <w:rsid w:val="00890F02"/>
    <w:rsid w:val="008915E4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1B35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1D4"/>
    <w:rsid w:val="008D4509"/>
    <w:rsid w:val="008D4B36"/>
    <w:rsid w:val="008D51EA"/>
    <w:rsid w:val="008D59C1"/>
    <w:rsid w:val="008D5A58"/>
    <w:rsid w:val="008D5C86"/>
    <w:rsid w:val="008D7519"/>
    <w:rsid w:val="008D788F"/>
    <w:rsid w:val="008D7ECF"/>
    <w:rsid w:val="008E00D0"/>
    <w:rsid w:val="008E1B76"/>
    <w:rsid w:val="008E1D58"/>
    <w:rsid w:val="008E2348"/>
    <w:rsid w:val="008E2373"/>
    <w:rsid w:val="008E2A6E"/>
    <w:rsid w:val="008E3585"/>
    <w:rsid w:val="008E3EE5"/>
    <w:rsid w:val="008E408B"/>
    <w:rsid w:val="008E41C1"/>
    <w:rsid w:val="008E5229"/>
    <w:rsid w:val="008E54BF"/>
    <w:rsid w:val="008E57AD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BA1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6652"/>
    <w:rsid w:val="00906980"/>
    <w:rsid w:val="00907B96"/>
    <w:rsid w:val="009105AE"/>
    <w:rsid w:val="00910CBF"/>
    <w:rsid w:val="00910D17"/>
    <w:rsid w:val="0091143E"/>
    <w:rsid w:val="00913623"/>
    <w:rsid w:val="00913A43"/>
    <w:rsid w:val="00913D67"/>
    <w:rsid w:val="009144D4"/>
    <w:rsid w:val="0091455C"/>
    <w:rsid w:val="00914BDD"/>
    <w:rsid w:val="0091525A"/>
    <w:rsid w:val="00915271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62D"/>
    <w:rsid w:val="00925CF3"/>
    <w:rsid w:val="00926246"/>
    <w:rsid w:val="009265CC"/>
    <w:rsid w:val="00926CE2"/>
    <w:rsid w:val="00926E7B"/>
    <w:rsid w:val="00927015"/>
    <w:rsid w:val="0092781C"/>
    <w:rsid w:val="00930FF6"/>
    <w:rsid w:val="009310D7"/>
    <w:rsid w:val="00931D08"/>
    <w:rsid w:val="00931DE8"/>
    <w:rsid w:val="009320AF"/>
    <w:rsid w:val="00932E51"/>
    <w:rsid w:val="009332D6"/>
    <w:rsid w:val="009332EA"/>
    <w:rsid w:val="009333CD"/>
    <w:rsid w:val="009339C2"/>
    <w:rsid w:val="009340CC"/>
    <w:rsid w:val="009342F2"/>
    <w:rsid w:val="00934D87"/>
    <w:rsid w:val="00935934"/>
    <w:rsid w:val="009368DC"/>
    <w:rsid w:val="00937271"/>
    <w:rsid w:val="00937817"/>
    <w:rsid w:val="0094018A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47A55"/>
    <w:rsid w:val="009504FB"/>
    <w:rsid w:val="00950961"/>
    <w:rsid w:val="00950BA3"/>
    <w:rsid w:val="00951BF5"/>
    <w:rsid w:val="009534A8"/>
    <w:rsid w:val="0095376D"/>
    <w:rsid w:val="00953CCB"/>
    <w:rsid w:val="0095463D"/>
    <w:rsid w:val="009559AC"/>
    <w:rsid w:val="00955A30"/>
    <w:rsid w:val="00956087"/>
    <w:rsid w:val="00956AC9"/>
    <w:rsid w:val="0095704D"/>
    <w:rsid w:val="00960433"/>
    <w:rsid w:val="00960F01"/>
    <w:rsid w:val="009611D4"/>
    <w:rsid w:val="00961495"/>
    <w:rsid w:val="00961F79"/>
    <w:rsid w:val="00962528"/>
    <w:rsid w:val="00962635"/>
    <w:rsid w:val="00962641"/>
    <w:rsid w:val="009629D9"/>
    <w:rsid w:val="0096379F"/>
    <w:rsid w:val="00963AB0"/>
    <w:rsid w:val="00963EA3"/>
    <w:rsid w:val="0096502C"/>
    <w:rsid w:val="009659A0"/>
    <w:rsid w:val="009665DB"/>
    <w:rsid w:val="00966B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3BD4"/>
    <w:rsid w:val="00983EE6"/>
    <w:rsid w:val="0098420D"/>
    <w:rsid w:val="00985CDC"/>
    <w:rsid w:val="0098620C"/>
    <w:rsid w:val="00986E4E"/>
    <w:rsid w:val="00986E6B"/>
    <w:rsid w:val="00987FBC"/>
    <w:rsid w:val="0099094C"/>
    <w:rsid w:val="009914F4"/>
    <w:rsid w:val="00991C24"/>
    <w:rsid w:val="0099218A"/>
    <w:rsid w:val="009921E7"/>
    <w:rsid w:val="0099237F"/>
    <w:rsid w:val="00992DAF"/>
    <w:rsid w:val="009947B3"/>
    <w:rsid w:val="00995A35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54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03E"/>
    <w:rsid w:val="009C542B"/>
    <w:rsid w:val="009C6AA9"/>
    <w:rsid w:val="009C6C5A"/>
    <w:rsid w:val="009C705F"/>
    <w:rsid w:val="009C7271"/>
    <w:rsid w:val="009C7401"/>
    <w:rsid w:val="009C7AA8"/>
    <w:rsid w:val="009D37C9"/>
    <w:rsid w:val="009D3DDF"/>
    <w:rsid w:val="009D45E9"/>
    <w:rsid w:val="009D774C"/>
    <w:rsid w:val="009D7C7B"/>
    <w:rsid w:val="009D7EBC"/>
    <w:rsid w:val="009E11D1"/>
    <w:rsid w:val="009E1B07"/>
    <w:rsid w:val="009E1BEB"/>
    <w:rsid w:val="009E22A6"/>
    <w:rsid w:val="009E2442"/>
    <w:rsid w:val="009E2DFD"/>
    <w:rsid w:val="009E2E3B"/>
    <w:rsid w:val="009E3156"/>
    <w:rsid w:val="009E34C5"/>
    <w:rsid w:val="009E38A0"/>
    <w:rsid w:val="009E39A2"/>
    <w:rsid w:val="009E4A55"/>
    <w:rsid w:val="009E4DC3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0B6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2F8A"/>
    <w:rsid w:val="00A03E45"/>
    <w:rsid w:val="00A0436D"/>
    <w:rsid w:val="00A0481F"/>
    <w:rsid w:val="00A04EBA"/>
    <w:rsid w:val="00A05AFA"/>
    <w:rsid w:val="00A06930"/>
    <w:rsid w:val="00A07693"/>
    <w:rsid w:val="00A078FB"/>
    <w:rsid w:val="00A10282"/>
    <w:rsid w:val="00A105A2"/>
    <w:rsid w:val="00A10D26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226"/>
    <w:rsid w:val="00A207C3"/>
    <w:rsid w:val="00A20BA1"/>
    <w:rsid w:val="00A20C80"/>
    <w:rsid w:val="00A21472"/>
    <w:rsid w:val="00A21531"/>
    <w:rsid w:val="00A21AC1"/>
    <w:rsid w:val="00A21FBB"/>
    <w:rsid w:val="00A2226B"/>
    <w:rsid w:val="00A22599"/>
    <w:rsid w:val="00A22682"/>
    <w:rsid w:val="00A22807"/>
    <w:rsid w:val="00A24761"/>
    <w:rsid w:val="00A2492F"/>
    <w:rsid w:val="00A25782"/>
    <w:rsid w:val="00A25A23"/>
    <w:rsid w:val="00A26C47"/>
    <w:rsid w:val="00A314BC"/>
    <w:rsid w:val="00A31AE6"/>
    <w:rsid w:val="00A325D0"/>
    <w:rsid w:val="00A33724"/>
    <w:rsid w:val="00A33809"/>
    <w:rsid w:val="00A34026"/>
    <w:rsid w:val="00A349C1"/>
    <w:rsid w:val="00A34E5D"/>
    <w:rsid w:val="00A34FB3"/>
    <w:rsid w:val="00A3500D"/>
    <w:rsid w:val="00A35098"/>
    <w:rsid w:val="00A351F6"/>
    <w:rsid w:val="00A3570F"/>
    <w:rsid w:val="00A36C49"/>
    <w:rsid w:val="00A36F80"/>
    <w:rsid w:val="00A37FC6"/>
    <w:rsid w:val="00A401D3"/>
    <w:rsid w:val="00A41947"/>
    <w:rsid w:val="00A437B5"/>
    <w:rsid w:val="00A43A2D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4A6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549"/>
    <w:rsid w:val="00A826EC"/>
    <w:rsid w:val="00A843FD"/>
    <w:rsid w:val="00A852ED"/>
    <w:rsid w:val="00A855B3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2D4"/>
    <w:rsid w:val="00A9557D"/>
    <w:rsid w:val="00A95D54"/>
    <w:rsid w:val="00A967DA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1BB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49AB"/>
    <w:rsid w:val="00AB6CF9"/>
    <w:rsid w:val="00AB6D6D"/>
    <w:rsid w:val="00AC10B3"/>
    <w:rsid w:val="00AC25D0"/>
    <w:rsid w:val="00AC2DB5"/>
    <w:rsid w:val="00AC3B98"/>
    <w:rsid w:val="00AC49D6"/>
    <w:rsid w:val="00AC4F85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D7515"/>
    <w:rsid w:val="00AE03A0"/>
    <w:rsid w:val="00AE1478"/>
    <w:rsid w:val="00AE15D9"/>
    <w:rsid w:val="00AE31DA"/>
    <w:rsid w:val="00AE44C7"/>
    <w:rsid w:val="00AE481A"/>
    <w:rsid w:val="00AE49D4"/>
    <w:rsid w:val="00AE5486"/>
    <w:rsid w:val="00AE555F"/>
    <w:rsid w:val="00AE5E7D"/>
    <w:rsid w:val="00AE6023"/>
    <w:rsid w:val="00AE65C9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512"/>
    <w:rsid w:val="00B017CC"/>
    <w:rsid w:val="00B022EF"/>
    <w:rsid w:val="00B023E2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6F85"/>
    <w:rsid w:val="00B07816"/>
    <w:rsid w:val="00B100B2"/>
    <w:rsid w:val="00B10E1E"/>
    <w:rsid w:val="00B1190D"/>
    <w:rsid w:val="00B119BB"/>
    <w:rsid w:val="00B11A81"/>
    <w:rsid w:val="00B13026"/>
    <w:rsid w:val="00B1306C"/>
    <w:rsid w:val="00B139EE"/>
    <w:rsid w:val="00B13B3C"/>
    <w:rsid w:val="00B13B54"/>
    <w:rsid w:val="00B13FF0"/>
    <w:rsid w:val="00B159B4"/>
    <w:rsid w:val="00B15C2F"/>
    <w:rsid w:val="00B15EDE"/>
    <w:rsid w:val="00B170C5"/>
    <w:rsid w:val="00B17A53"/>
    <w:rsid w:val="00B20B23"/>
    <w:rsid w:val="00B21525"/>
    <w:rsid w:val="00B21BD1"/>
    <w:rsid w:val="00B22332"/>
    <w:rsid w:val="00B22908"/>
    <w:rsid w:val="00B22CAB"/>
    <w:rsid w:val="00B24404"/>
    <w:rsid w:val="00B25398"/>
    <w:rsid w:val="00B258D1"/>
    <w:rsid w:val="00B268E1"/>
    <w:rsid w:val="00B276C6"/>
    <w:rsid w:val="00B31072"/>
    <w:rsid w:val="00B313DE"/>
    <w:rsid w:val="00B3220D"/>
    <w:rsid w:val="00B3240C"/>
    <w:rsid w:val="00B3242A"/>
    <w:rsid w:val="00B32F62"/>
    <w:rsid w:val="00B3347F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6280"/>
    <w:rsid w:val="00B46FA8"/>
    <w:rsid w:val="00B47607"/>
    <w:rsid w:val="00B478FA"/>
    <w:rsid w:val="00B5029C"/>
    <w:rsid w:val="00B503AB"/>
    <w:rsid w:val="00B5154C"/>
    <w:rsid w:val="00B516D5"/>
    <w:rsid w:val="00B51B59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1C17"/>
    <w:rsid w:val="00B61E7E"/>
    <w:rsid w:val="00B623C1"/>
    <w:rsid w:val="00B625E7"/>
    <w:rsid w:val="00B6283C"/>
    <w:rsid w:val="00B63AEF"/>
    <w:rsid w:val="00B63AF1"/>
    <w:rsid w:val="00B6423D"/>
    <w:rsid w:val="00B64624"/>
    <w:rsid w:val="00B64CAA"/>
    <w:rsid w:val="00B650FD"/>
    <w:rsid w:val="00B65B1E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00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C37"/>
    <w:rsid w:val="00B834DD"/>
    <w:rsid w:val="00B83752"/>
    <w:rsid w:val="00B839AC"/>
    <w:rsid w:val="00B84A12"/>
    <w:rsid w:val="00B84CC7"/>
    <w:rsid w:val="00B84E9D"/>
    <w:rsid w:val="00B84FB7"/>
    <w:rsid w:val="00B85B4A"/>
    <w:rsid w:val="00B901B0"/>
    <w:rsid w:val="00B90632"/>
    <w:rsid w:val="00B906F6"/>
    <w:rsid w:val="00B910BE"/>
    <w:rsid w:val="00B910F2"/>
    <w:rsid w:val="00B91162"/>
    <w:rsid w:val="00B912CE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09C4"/>
    <w:rsid w:val="00BA156E"/>
    <w:rsid w:val="00BA1BBB"/>
    <w:rsid w:val="00BA2727"/>
    <w:rsid w:val="00BA38D8"/>
    <w:rsid w:val="00BA3A74"/>
    <w:rsid w:val="00BA3B56"/>
    <w:rsid w:val="00BA3FB5"/>
    <w:rsid w:val="00BA41FD"/>
    <w:rsid w:val="00BA46D7"/>
    <w:rsid w:val="00BA5D53"/>
    <w:rsid w:val="00BA6853"/>
    <w:rsid w:val="00BA69D5"/>
    <w:rsid w:val="00BA6E8C"/>
    <w:rsid w:val="00BA7AEF"/>
    <w:rsid w:val="00BA7CBB"/>
    <w:rsid w:val="00BB05EF"/>
    <w:rsid w:val="00BB09A2"/>
    <w:rsid w:val="00BB10E6"/>
    <w:rsid w:val="00BB1607"/>
    <w:rsid w:val="00BB1809"/>
    <w:rsid w:val="00BB1DB9"/>
    <w:rsid w:val="00BB21AC"/>
    <w:rsid w:val="00BB252D"/>
    <w:rsid w:val="00BB26F3"/>
    <w:rsid w:val="00BB2E49"/>
    <w:rsid w:val="00BB3184"/>
    <w:rsid w:val="00BB4B47"/>
    <w:rsid w:val="00BB4C34"/>
    <w:rsid w:val="00BB51B2"/>
    <w:rsid w:val="00BB609D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156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B32"/>
    <w:rsid w:val="00BD1DE2"/>
    <w:rsid w:val="00BD2029"/>
    <w:rsid w:val="00BD2148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846"/>
    <w:rsid w:val="00BD6A28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56F"/>
    <w:rsid w:val="00BE1672"/>
    <w:rsid w:val="00BE186B"/>
    <w:rsid w:val="00BE1876"/>
    <w:rsid w:val="00BE188D"/>
    <w:rsid w:val="00BE30DA"/>
    <w:rsid w:val="00BE49CC"/>
    <w:rsid w:val="00BE4ADE"/>
    <w:rsid w:val="00BE63A3"/>
    <w:rsid w:val="00BE69D4"/>
    <w:rsid w:val="00BE6D6F"/>
    <w:rsid w:val="00BF0C9A"/>
    <w:rsid w:val="00BF133C"/>
    <w:rsid w:val="00BF1C27"/>
    <w:rsid w:val="00BF271C"/>
    <w:rsid w:val="00BF2C35"/>
    <w:rsid w:val="00BF38B1"/>
    <w:rsid w:val="00BF46CA"/>
    <w:rsid w:val="00BF4D56"/>
    <w:rsid w:val="00BF521A"/>
    <w:rsid w:val="00BF797F"/>
    <w:rsid w:val="00BF7E99"/>
    <w:rsid w:val="00C00397"/>
    <w:rsid w:val="00C007F2"/>
    <w:rsid w:val="00C009E8"/>
    <w:rsid w:val="00C00BB5"/>
    <w:rsid w:val="00C00D66"/>
    <w:rsid w:val="00C01232"/>
    <w:rsid w:val="00C013CC"/>
    <w:rsid w:val="00C01B91"/>
    <w:rsid w:val="00C0262E"/>
    <w:rsid w:val="00C02F71"/>
    <w:rsid w:val="00C03A6B"/>
    <w:rsid w:val="00C04386"/>
    <w:rsid w:val="00C045B8"/>
    <w:rsid w:val="00C047AE"/>
    <w:rsid w:val="00C0495F"/>
    <w:rsid w:val="00C04EDD"/>
    <w:rsid w:val="00C0511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302"/>
    <w:rsid w:val="00C15EC1"/>
    <w:rsid w:val="00C16F90"/>
    <w:rsid w:val="00C17514"/>
    <w:rsid w:val="00C17B32"/>
    <w:rsid w:val="00C17C22"/>
    <w:rsid w:val="00C20941"/>
    <w:rsid w:val="00C20D74"/>
    <w:rsid w:val="00C20D94"/>
    <w:rsid w:val="00C20DC1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1CA2"/>
    <w:rsid w:val="00C343DD"/>
    <w:rsid w:val="00C350CF"/>
    <w:rsid w:val="00C35802"/>
    <w:rsid w:val="00C358C1"/>
    <w:rsid w:val="00C359D9"/>
    <w:rsid w:val="00C35D68"/>
    <w:rsid w:val="00C36118"/>
    <w:rsid w:val="00C366E1"/>
    <w:rsid w:val="00C367F6"/>
    <w:rsid w:val="00C36C85"/>
    <w:rsid w:val="00C36D0D"/>
    <w:rsid w:val="00C36EB6"/>
    <w:rsid w:val="00C37019"/>
    <w:rsid w:val="00C37E1E"/>
    <w:rsid w:val="00C37F71"/>
    <w:rsid w:val="00C40323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67"/>
    <w:rsid w:val="00C45106"/>
    <w:rsid w:val="00C453C3"/>
    <w:rsid w:val="00C4554A"/>
    <w:rsid w:val="00C461C3"/>
    <w:rsid w:val="00C4693D"/>
    <w:rsid w:val="00C46BFE"/>
    <w:rsid w:val="00C4708B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6749C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77ECC"/>
    <w:rsid w:val="00C8055B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5C5A"/>
    <w:rsid w:val="00C8613C"/>
    <w:rsid w:val="00C868BC"/>
    <w:rsid w:val="00C86FA8"/>
    <w:rsid w:val="00C8718C"/>
    <w:rsid w:val="00C874FC"/>
    <w:rsid w:val="00C90564"/>
    <w:rsid w:val="00C90B77"/>
    <w:rsid w:val="00C91876"/>
    <w:rsid w:val="00C91882"/>
    <w:rsid w:val="00C92123"/>
    <w:rsid w:val="00C9269D"/>
    <w:rsid w:val="00C93EB1"/>
    <w:rsid w:val="00C93F3B"/>
    <w:rsid w:val="00C945B9"/>
    <w:rsid w:val="00C94E4D"/>
    <w:rsid w:val="00C9572A"/>
    <w:rsid w:val="00C971AB"/>
    <w:rsid w:val="00C9756E"/>
    <w:rsid w:val="00CA05F3"/>
    <w:rsid w:val="00CA153F"/>
    <w:rsid w:val="00CA1D05"/>
    <w:rsid w:val="00CA20B2"/>
    <w:rsid w:val="00CA232B"/>
    <w:rsid w:val="00CA30AA"/>
    <w:rsid w:val="00CA3828"/>
    <w:rsid w:val="00CA5509"/>
    <w:rsid w:val="00CA6647"/>
    <w:rsid w:val="00CA6729"/>
    <w:rsid w:val="00CA6D47"/>
    <w:rsid w:val="00CA7639"/>
    <w:rsid w:val="00CA767B"/>
    <w:rsid w:val="00CA789E"/>
    <w:rsid w:val="00CB106A"/>
    <w:rsid w:val="00CB173E"/>
    <w:rsid w:val="00CB19E8"/>
    <w:rsid w:val="00CB1BF6"/>
    <w:rsid w:val="00CB2EF4"/>
    <w:rsid w:val="00CB3163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54E5"/>
    <w:rsid w:val="00CB668C"/>
    <w:rsid w:val="00CB67D7"/>
    <w:rsid w:val="00CB71C1"/>
    <w:rsid w:val="00CC01CA"/>
    <w:rsid w:val="00CC029E"/>
    <w:rsid w:val="00CC053B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5E4D"/>
    <w:rsid w:val="00CD610C"/>
    <w:rsid w:val="00CD6FEB"/>
    <w:rsid w:val="00CD700A"/>
    <w:rsid w:val="00CE016C"/>
    <w:rsid w:val="00CE0C79"/>
    <w:rsid w:val="00CE11F5"/>
    <w:rsid w:val="00CE2D54"/>
    <w:rsid w:val="00CE3B63"/>
    <w:rsid w:val="00CE49F8"/>
    <w:rsid w:val="00CE4B3F"/>
    <w:rsid w:val="00CE4BF1"/>
    <w:rsid w:val="00CE5612"/>
    <w:rsid w:val="00CE5BC4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3529"/>
    <w:rsid w:val="00CF46EB"/>
    <w:rsid w:val="00CF4C31"/>
    <w:rsid w:val="00CF4CD3"/>
    <w:rsid w:val="00CF4F35"/>
    <w:rsid w:val="00CF5238"/>
    <w:rsid w:val="00CF5967"/>
    <w:rsid w:val="00CF5A84"/>
    <w:rsid w:val="00CF6A81"/>
    <w:rsid w:val="00CF6B49"/>
    <w:rsid w:val="00CF788F"/>
    <w:rsid w:val="00CF7F79"/>
    <w:rsid w:val="00D0001D"/>
    <w:rsid w:val="00D002AB"/>
    <w:rsid w:val="00D016E1"/>
    <w:rsid w:val="00D01B33"/>
    <w:rsid w:val="00D02E9A"/>
    <w:rsid w:val="00D03352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17F60"/>
    <w:rsid w:val="00D204E8"/>
    <w:rsid w:val="00D2056D"/>
    <w:rsid w:val="00D211A7"/>
    <w:rsid w:val="00D211FB"/>
    <w:rsid w:val="00D214F4"/>
    <w:rsid w:val="00D2292E"/>
    <w:rsid w:val="00D22BC4"/>
    <w:rsid w:val="00D22F26"/>
    <w:rsid w:val="00D25BCE"/>
    <w:rsid w:val="00D25C19"/>
    <w:rsid w:val="00D26123"/>
    <w:rsid w:val="00D26BE5"/>
    <w:rsid w:val="00D2745E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887"/>
    <w:rsid w:val="00D36F65"/>
    <w:rsid w:val="00D375FB"/>
    <w:rsid w:val="00D37983"/>
    <w:rsid w:val="00D37997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A31"/>
    <w:rsid w:val="00D45BC7"/>
    <w:rsid w:val="00D460E4"/>
    <w:rsid w:val="00D46F09"/>
    <w:rsid w:val="00D476E0"/>
    <w:rsid w:val="00D47863"/>
    <w:rsid w:val="00D50583"/>
    <w:rsid w:val="00D506A3"/>
    <w:rsid w:val="00D50FDB"/>
    <w:rsid w:val="00D51276"/>
    <w:rsid w:val="00D512E8"/>
    <w:rsid w:val="00D5199A"/>
    <w:rsid w:val="00D51BFD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146"/>
    <w:rsid w:val="00D615E9"/>
    <w:rsid w:val="00D623AC"/>
    <w:rsid w:val="00D623DD"/>
    <w:rsid w:val="00D62D41"/>
    <w:rsid w:val="00D638F2"/>
    <w:rsid w:val="00D639C5"/>
    <w:rsid w:val="00D63BC7"/>
    <w:rsid w:val="00D6517E"/>
    <w:rsid w:val="00D65388"/>
    <w:rsid w:val="00D658BA"/>
    <w:rsid w:val="00D66B56"/>
    <w:rsid w:val="00D67F79"/>
    <w:rsid w:val="00D7040C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2B9E"/>
    <w:rsid w:val="00D83E58"/>
    <w:rsid w:val="00D83F02"/>
    <w:rsid w:val="00D83F4C"/>
    <w:rsid w:val="00D84073"/>
    <w:rsid w:val="00D86223"/>
    <w:rsid w:val="00D871C5"/>
    <w:rsid w:val="00D873C7"/>
    <w:rsid w:val="00D87CF3"/>
    <w:rsid w:val="00D90D55"/>
    <w:rsid w:val="00D91A5D"/>
    <w:rsid w:val="00D91B54"/>
    <w:rsid w:val="00D92BAB"/>
    <w:rsid w:val="00D92E79"/>
    <w:rsid w:val="00D93410"/>
    <w:rsid w:val="00D936E4"/>
    <w:rsid w:val="00D94342"/>
    <w:rsid w:val="00D94B38"/>
    <w:rsid w:val="00D94CF8"/>
    <w:rsid w:val="00D95237"/>
    <w:rsid w:val="00D960BF"/>
    <w:rsid w:val="00D96285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3FBD"/>
    <w:rsid w:val="00DA43C7"/>
    <w:rsid w:val="00DA4BD8"/>
    <w:rsid w:val="00DA6267"/>
    <w:rsid w:val="00DA6662"/>
    <w:rsid w:val="00DA6C80"/>
    <w:rsid w:val="00DA7708"/>
    <w:rsid w:val="00DA7849"/>
    <w:rsid w:val="00DB1505"/>
    <w:rsid w:val="00DB1845"/>
    <w:rsid w:val="00DB1D55"/>
    <w:rsid w:val="00DB1FA9"/>
    <w:rsid w:val="00DB215A"/>
    <w:rsid w:val="00DB2AE9"/>
    <w:rsid w:val="00DB363A"/>
    <w:rsid w:val="00DB46A8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781"/>
    <w:rsid w:val="00DD4749"/>
    <w:rsid w:val="00DD4A3A"/>
    <w:rsid w:val="00DD4B86"/>
    <w:rsid w:val="00DD6360"/>
    <w:rsid w:val="00DD6F5B"/>
    <w:rsid w:val="00DD7180"/>
    <w:rsid w:val="00DD71AE"/>
    <w:rsid w:val="00DE04C4"/>
    <w:rsid w:val="00DE0804"/>
    <w:rsid w:val="00DE1C43"/>
    <w:rsid w:val="00DE21DC"/>
    <w:rsid w:val="00DE29B1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1907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DF7DEF"/>
    <w:rsid w:val="00E007D7"/>
    <w:rsid w:val="00E022C2"/>
    <w:rsid w:val="00E028B3"/>
    <w:rsid w:val="00E02B31"/>
    <w:rsid w:val="00E02E36"/>
    <w:rsid w:val="00E03109"/>
    <w:rsid w:val="00E03149"/>
    <w:rsid w:val="00E03FB2"/>
    <w:rsid w:val="00E05EA5"/>
    <w:rsid w:val="00E077BE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627C"/>
    <w:rsid w:val="00E17144"/>
    <w:rsid w:val="00E17483"/>
    <w:rsid w:val="00E208D7"/>
    <w:rsid w:val="00E20EB9"/>
    <w:rsid w:val="00E21DC1"/>
    <w:rsid w:val="00E227A9"/>
    <w:rsid w:val="00E23C81"/>
    <w:rsid w:val="00E2441D"/>
    <w:rsid w:val="00E24D82"/>
    <w:rsid w:val="00E25F1B"/>
    <w:rsid w:val="00E263F9"/>
    <w:rsid w:val="00E30481"/>
    <w:rsid w:val="00E31572"/>
    <w:rsid w:val="00E31671"/>
    <w:rsid w:val="00E3202F"/>
    <w:rsid w:val="00E3288D"/>
    <w:rsid w:val="00E329E6"/>
    <w:rsid w:val="00E33526"/>
    <w:rsid w:val="00E33EF6"/>
    <w:rsid w:val="00E34F1A"/>
    <w:rsid w:val="00E35052"/>
    <w:rsid w:val="00E357F8"/>
    <w:rsid w:val="00E35E1A"/>
    <w:rsid w:val="00E35F0D"/>
    <w:rsid w:val="00E36609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1D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57726"/>
    <w:rsid w:val="00E604AF"/>
    <w:rsid w:val="00E6170F"/>
    <w:rsid w:val="00E62055"/>
    <w:rsid w:val="00E62B3B"/>
    <w:rsid w:val="00E64445"/>
    <w:rsid w:val="00E64C34"/>
    <w:rsid w:val="00E65171"/>
    <w:rsid w:val="00E6583F"/>
    <w:rsid w:val="00E66071"/>
    <w:rsid w:val="00E67E5D"/>
    <w:rsid w:val="00E70065"/>
    <w:rsid w:val="00E70323"/>
    <w:rsid w:val="00E70763"/>
    <w:rsid w:val="00E71DA7"/>
    <w:rsid w:val="00E71E49"/>
    <w:rsid w:val="00E723BB"/>
    <w:rsid w:val="00E72BCB"/>
    <w:rsid w:val="00E73173"/>
    <w:rsid w:val="00E73806"/>
    <w:rsid w:val="00E749E2"/>
    <w:rsid w:val="00E74F28"/>
    <w:rsid w:val="00E751F0"/>
    <w:rsid w:val="00E754D5"/>
    <w:rsid w:val="00E76B6B"/>
    <w:rsid w:val="00E77142"/>
    <w:rsid w:val="00E7740A"/>
    <w:rsid w:val="00E77B7B"/>
    <w:rsid w:val="00E81FF7"/>
    <w:rsid w:val="00E82043"/>
    <w:rsid w:val="00E82093"/>
    <w:rsid w:val="00E82AA6"/>
    <w:rsid w:val="00E8346D"/>
    <w:rsid w:val="00E83F55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5679"/>
    <w:rsid w:val="00E967CA"/>
    <w:rsid w:val="00E96EFF"/>
    <w:rsid w:val="00E973AB"/>
    <w:rsid w:val="00E977E9"/>
    <w:rsid w:val="00E97E4E"/>
    <w:rsid w:val="00EA03C2"/>
    <w:rsid w:val="00EA0EBB"/>
    <w:rsid w:val="00EA1B0D"/>
    <w:rsid w:val="00EA1F2A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4374"/>
    <w:rsid w:val="00EB46BF"/>
    <w:rsid w:val="00EB5619"/>
    <w:rsid w:val="00EB57DA"/>
    <w:rsid w:val="00EB5ADD"/>
    <w:rsid w:val="00EB6543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34C"/>
    <w:rsid w:val="00EE1B1B"/>
    <w:rsid w:val="00EE23D6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36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5F6B"/>
    <w:rsid w:val="00EF62CA"/>
    <w:rsid w:val="00EF645F"/>
    <w:rsid w:val="00EF7CC7"/>
    <w:rsid w:val="00F00E4F"/>
    <w:rsid w:val="00F00EEB"/>
    <w:rsid w:val="00F00F45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32A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3BF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53A"/>
    <w:rsid w:val="00F30DFE"/>
    <w:rsid w:val="00F31044"/>
    <w:rsid w:val="00F315C5"/>
    <w:rsid w:val="00F31661"/>
    <w:rsid w:val="00F32A7F"/>
    <w:rsid w:val="00F32FB9"/>
    <w:rsid w:val="00F333FF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F5"/>
    <w:rsid w:val="00F432F3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2F3B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1C04"/>
    <w:rsid w:val="00F72755"/>
    <w:rsid w:val="00F72943"/>
    <w:rsid w:val="00F73F36"/>
    <w:rsid w:val="00F7439D"/>
    <w:rsid w:val="00F74CC0"/>
    <w:rsid w:val="00F7641A"/>
    <w:rsid w:val="00F77160"/>
    <w:rsid w:val="00F77447"/>
    <w:rsid w:val="00F80350"/>
    <w:rsid w:val="00F803D4"/>
    <w:rsid w:val="00F80877"/>
    <w:rsid w:val="00F80A29"/>
    <w:rsid w:val="00F81DEB"/>
    <w:rsid w:val="00F8287E"/>
    <w:rsid w:val="00F82A75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ACB"/>
    <w:rsid w:val="00FA3B38"/>
    <w:rsid w:val="00FA3F7C"/>
    <w:rsid w:val="00FA4552"/>
    <w:rsid w:val="00FA4F44"/>
    <w:rsid w:val="00FA4F87"/>
    <w:rsid w:val="00FA5172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5002"/>
    <w:rsid w:val="00FB681A"/>
    <w:rsid w:val="00FB6BCD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999"/>
    <w:rsid w:val="00FC5B34"/>
    <w:rsid w:val="00FC5B68"/>
    <w:rsid w:val="00FC5C32"/>
    <w:rsid w:val="00FC5FBF"/>
    <w:rsid w:val="00FC724C"/>
    <w:rsid w:val="00FC74FE"/>
    <w:rsid w:val="00FC7A01"/>
    <w:rsid w:val="00FD31FE"/>
    <w:rsid w:val="00FD331A"/>
    <w:rsid w:val="00FD3371"/>
    <w:rsid w:val="00FD3F65"/>
    <w:rsid w:val="00FD453B"/>
    <w:rsid w:val="00FD49BE"/>
    <w:rsid w:val="00FD589B"/>
    <w:rsid w:val="00FD5FAC"/>
    <w:rsid w:val="00FD61F7"/>
    <w:rsid w:val="00FD62F8"/>
    <w:rsid w:val="00FD7508"/>
    <w:rsid w:val="00FD758A"/>
    <w:rsid w:val="00FD75AA"/>
    <w:rsid w:val="00FD75AB"/>
    <w:rsid w:val="00FD7BDE"/>
    <w:rsid w:val="00FE0BB8"/>
    <w:rsid w:val="00FE0ED5"/>
    <w:rsid w:val="00FE1485"/>
    <w:rsid w:val="00FE1E8D"/>
    <w:rsid w:val="00FE3C0D"/>
    <w:rsid w:val="00FE45E8"/>
    <w:rsid w:val="00FE4DA1"/>
    <w:rsid w:val="00FE5C6C"/>
    <w:rsid w:val="00FE625C"/>
    <w:rsid w:val="00FE62A3"/>
    <w:rsid w:val="00FE64D4"/>
    <w:rsid w:val="00FE64F8"/>
    <w:rsid w:val="00FE6E5A"/>
    <w:rsid w:val="00FE6E7B"/>
    <w:rsid w:val="00FE744D"/>
    <w:rsid w:val="00FE773C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" Type="http://schemas.openxmlformats.org/officeDocument/2006/relationships/customXml" Target="../customXml/item3.xml"/><Relationship Id="rId21" Type="http://schemas.openxmlformats.org/officeDocument/2006/relationships/chart" Target="charts/chart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chart" Target="charts/chart11.xml"/><Relationship Id="rId33" Type="http://schemas.openxmlformats.org/officeDocument/2006/relationships/chart" Target="charts/chart19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29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0.xml"/><Relationship Id="rId32" Type="http://schemas.openxmlformats.org/officeDocument/2006/relationships/chart" Target="charts/chart18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10" Type="http://schemas.openxmlformats.org/officeDocument/2006/relationships/image" Target="media/image1.jpg"/><Relationship Id="rId19" Type="http://schemas.openxmlformats.org/officeDocument/2006/relationships/chart" Target="charts/chart5.xml"/><Relationship Id="rId31" Type="http://schemas.openxmlformats.org/officeDocument/2006/relationships/chart" Target="charts/chart17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https://mhaciendacr.sharepoint.com/sites/SecretariaTecnica/UASF/Documentos%20compartidos/05_INGRESOS%20Y%20GASTOS%20RECONOCIDO/2026/02%20Febrero%202026/GRAFICOS%20Febrero%20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668095168176004E-2"/>
          <c:y val="3.1413659041248709E-2"/>
          <c:w val="0.9046950358641993"/>
          <c:h val="0.843367782047184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'resultado fiscal'!$A$6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58259198660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9D-4FD5-BA0C-9FC6AFA7D210}"/>
                </c:ext>
              </c:extLst>
            </c:dLbl>
            <c:dLbl>
              <c:idx val="1"/>
              <c:layout>
                <c:manualLayout>
                  <c:x val="-1.045751633986928E-2"/>
                  <c:y val="-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9D-4FD5-BA0C-9FC6AFA7D210}"/>
                </c:ext>
              </c:extLst>
            </c:dLbl>
            <c:dLbl>
              <c:idx val="2"/>
              <c:layout>
                <c:manualLayout>
                  <c:x val="2.6143790849673201E-3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9D-4FD5-BA0C-9FC6AFA7D210}"/>
                </c:ext>
              </c:extLst>
            </c:dLbl>
            <c:dLbl>
              <c:idx val="3"/>
              <c:layout>
                <c:manualLayout>
                  <c:x val="2.6143790849673201E-3"/>
                  <c:y val="1.1869439899511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9D-4FD5-BA0C-9FC6AFA7D210}"/>
                </c:ext>
              </c:extLst>
            </c:dLbl>
            <c:dLbl>
              <c:idx val="4"/>
              <c:layout>
                <c:manualLayout>
                  <c:x val="0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9D-4FD5-BA0C-9FC6AFA7D210}"/>
                </c:ext>
              </c:extLst>
            </c:dLbl>
            <c:dLbl>
              <c:idx val="5"/>
              <c:layout>
                <c:manualLayout>
                  <c:x val="-9.5859459072150535E-17"/>
                  <c:y val="1.186943989951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9D-4FD5-BA0C-9FC6AFA7D210}"/>
                </c:ext>
              </c:extLst>
            </c:dLbl>
            <c:dLbl>
              <c:idx val="6"/>
              <c:layout>
                <c:manualLayout>
                  <c:x val="0"/>
                  <c:y val="2.3738879799023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9D-4FD5-BA0C-9FC6AFA7D2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fiscal'!$B$6:$H$6</c:f>
              <c:numCache>
                <c:formatCode>0.0%</c:formatCode>
                <c:ptCount val="7"/>
                <c:pt idx="0">
                  <c:v>-2.6511952541424084E-3</c:v>
                </c:pt>
                <c:pt idx="1">
                  <c:v>-2.7423180876754976E-3</c:v>
                </c:pt>
                <c:pt idx="2">
                  <c:v>5.8959969612164113E-4</c:v>
                </c:pt>
                <c:pt idx="3">
                  <c:v>2.4961505566890837E-3</c:v>
                </c:pt>
                <c:pt idx="4">
                  <c:v>2.5592632410109464E-3</c:v>
                </c:pt>
                <c:pt idx="5">
                  <c:v>1.0217787469292024E-3</c:v>
                </c:pt>
                <c:pt idx="6">
                  <c:v>1.5947983726122136E-3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9D-4FD5-BA0C-9FC6AFA7D210}"/>
            </c:ext>
          </c:extLst>
        </c:ser>
        <c:ser>
          <c:idx val="1"/>
          <c:order val="1"/>
          <c:tx>
            <c:strRef>
              <c:f>'resultado fiscal'!$A$7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0718954248366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9D-4FD5-BA0C-9FC6AFA7D2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'resultado fiscal'!$B$5:$H$5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fiscal'!$B$7:$H$7</c:f>
              <c:numCache>
                <c:formatCode>0.0%</c:formatCode>
                <c:ptCount val="7"/>
                <c:pt idx="0">
                  <c:v>-9.9041760703585946E-3</c:v>
                </c:pt>
                <c:pt idx="1">
                  <c:v>-1.1188005267423451E-2</c:v>
                </c:pt>
                <c:pt idx="2">
                  <c:v>-9.4036102331989599E-3</c:v>
                </c:pt>
                <c:pt idx="3">
                  <c:v>-7.2804937113973645E-3</c:v>
                </c:pt>
                <c:pt idx="4">
                  <c:v>-7.8255351556285688E-3</c:v>
                </c:pt>
                <c:pt idx="5">
                  <c:v>-7.623607600068358E-3</c:v>
                </c:pt>
                <c:pt idx="6">
                  <c:v>-6.0461776839827557E-3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9D-4FD5-BA0C-9FC6AFA7D2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897280"/>
        <c:axId val="217310336"/>
      </c:barChart>
      <c:catAx>
        <c:axId val="21289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0336"/>
        <c:crosses val="autoZero"/>
        <c:auto val="1"/>
        <c:lblAlgn val="ctr"/>
        <c:lblOffset val="100"/>
        <c:noMultiLvlLbl val="0"/>
      </c:catAx>
      <c:valAx>
        <c:axId val="217310336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289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17162362476711"/>
          <c:y val="0.90537456672877736"/>
          <c:w val="0.77965641276705699"/>
          <c:h val="5.64574943399250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0.56625894542163224</c:v>
                </c:pt>
                <c:pt idx="1">
                  <c:v>0.57391501290621427</c:v>
                </c:pt>
                <c:pt idx="2">
                  <c:v>0.5641767617458916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51-4E71-BF5F-956E506527D3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0.15168512994971331</c:v>
                </c:pt>
                <c:pt idx="1">
                  <c:v>0.14791449238288337</c:v>
                </c:pt>
                <c:pt idx="2">
                  <c:v>0.14500915890307084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51-4E71-BF5F-956E506527D3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0.13093787238995816</c:v>
                </c:pt>
                <c:pt idx="1">
                  <c:v>0.1271059883779089</c:v>
                </c:pt>
                <c:pt idx="2">
                  <c:v>0.13196634127013157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51-4E71-BF5F-956E506527D3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7.7450016269904665E-2</c:v>
                </c:pt>
                <c:pt idx="1">
                  <c:v>8.0617095536266878E-2</c:v>
                </c:pt>
                <c:pt idx="2">
                  <c:v>8.7202912998110324E-2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51-4E71-BF5F-956E506527D3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4.346152687635408E-2</c:v>
                </c:pt>
                <c:pt idx="1">
                  <c:v>4.2206658834829609E-2</c:v>
                </c:pt>
                <c:pt idx="2">
                  <c:v>4.3829533855171549E-2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51-4E71-BF5F-956E506527D3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3.0206509092437512E-2</c:v>
                </c:pt>
                <c:pt idx="1">
                  <c:v>2.824075196189698E-2</c:v>
                </c:pt>
                <c:pt idx="2">
                  <c:v>2.7815291227624203E-2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251-4E71-BF5F-956E506527D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347-4F57-BF32-F3FB645A35E4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347-4F57-BF32-F3FB645A35E4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347-4F57-BF32-F3FB645A35E4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347-4F57-BF32-F3FB645A35E4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347-4F57-BF32-F3FB645A35E4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347-4F57-BF32-F3FB645A35E4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47-4F57-BF32-F3FB645A35E4}"/>
                </c:ext>
              </c:extLst>
            </c:dLbl>
            <c:dLbl>
              <c:idx val="1"/>
              <c:layout>
                <c:manualLayout>
                  <c:x val="-5.3207742929540988E-3"/>
                  <c:y val="0.1059011191370334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47-4F57-BF32-F3FB645A35E4}"/>
                </c:ext>
              </c:extLst>
            </c:dLbl>
            <c:dLbl>
              <c:idx val="2"/>
              <c:layout>
                <c:manualLayout>
                  <c:x val="-0.12388398473905866"/>
                  <c:y val="6.1492941916312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47-4F57-BF32-F3FB645A35E4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47-4F57-BF32-F3FB645A35E4}"/>
                </c:ext>
              </c:extLst>
            </c:dLbl>
            <c:dLbl>
              <c:idx val="4"/>
              <c:layout>
                <c:manualLayout>
                  <c:x val="-9.6863488811552198E-2"/>
                  <c:y val="-8.3645797469086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47-4F57-BF32-F3FB645A35E4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47-4F57-BF32-F3FB645A35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escolar</c:v>
                </c:pt>
                <c:pt idx="1">
                  <c:v>Salario base</c:v>
                </c:pt>
                <c:pt idx="2">
                  <c:v>Otros incentivos</c:v>
                </c:pt>
                <c:pt idx="3">
                  <c:v>Cargas sociales</c:v>
                </c:pt>
                <c:pt idx="4">
                  <c:v>Anualidades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0.27843466359513047</c:v>
                </c:pt>
                <c:pt idx="1">
                  <c:v>0.32106374516059816</c:v>
                </c:pt>
                <c:pt idx="2">
                  <c:v>0.1222007780562552</c:v>
                </c:pt>
                <c:pt idx="3">
                  <c:v>0.16999298456755563</c:v>
                </c:pt>
                <c:pt idx="4">
                  <c:v>7.7411174019435258E-2</c:v>
                </c:pt>
                <c:pt idx="5">
                  <c:v>3.0896654601025322E-2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347-4F57-BF32-F3FB645A35E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76907847626451E-2"/>
          <c:y val="3.852622826621421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96-4353-91BB-132B55177FB0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6-4353-91BB-132B55177FB0}"/>
                </c:ext>
              </c:extLst>
            </c:dLbl>
            <c:dLbl>
              <c:idx val="2"/>
              <c:layout>
                <c:manualLayout>
                  <c:x val="-4.8115391797835673E-2"/>
                  <c:y val="-5.4656168182256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6-4353-91BB-132B55177FB0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6-4353-91BB-132B55177FB0}"/>
                </c:ext>
              </c:extLst>
            </c:dLbl>
            <c:dLbl>
              <c:idx val="4"/>
              <c:layout>
                <c:manualLayout>
                  <c:x val="-3.6731409767435601E-2"/>
                  <c:y val="3.1787466190626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6-4353-91BB-132B55177FB0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6-4353-91BB-132B55177F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0.7576731950823552</c:v>
                </c:pt>
                <c:pt idx="1">
                  <c:v>0.85472607761439057</c:v>
                </c:pt>
                <c:pt idx="2">
                  <c:v>-0.46311229388747976</c:v>
                </c:pt>
                <c:pt idx="3">
                  <c:v>4.173875832064522E-2</c:v>
                </c:pt>
                <c:pt idx="4">
                  <c:v>0.12979472611558984</c:v>
                </c:pt>
                <c:pt idx="5">
                  <c:v>-6.7821904857087612E-2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396-4353-91BB-132B55177FB0}"/>
            </c:ext>
          </c:extLst>
        </c:ser>
        <c:ser>
          <c:idx val="1"/>
          <c:order val="1"/>
          <c:tx>
            <c:strRef>
              <c:f>GASTOS!$I$124</c:f>
              <c:strCache>
                <c:ptCount val="1"/>
                <c:pt idx="0">
                  <c:v>Variación anual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GASTOS!$J$124:$O$124</c:f>
              <c:numCache>
                <c:formatCode>0.0%</c:formatCode>
                <c:ptCount val="6"/>
                <c:pt idx="0">
                  <c:v>0.77441602854630309</c:v>
                </c:pt>
                <c:pt idx="1">
                  <c:v>0.64730895915807385</c:v>
                </c:pt>
                <c:pt idx="2">
                  <c:v>-0.41342596747535498</c:v>
                </c:pt>
                <c:pt idx="3">
                  <c:v>0.16384176288093344</c:v>
                </c:pt>
                <c:pt idx="4">
                  <c:v>8.4069846889484046E-2</c:v>
                </c:pt>
                <c:pt idx="5">
                  <c:v>-5.7988832711001637E-2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396-4353-91BB-132B55177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874095258999598"/>
          <c:y val="0.9196195492752065"/>
          <c:w val="0.35560599853741914"/>
          <c:h val="7.8512301346947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feb-25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EA-4757-9FA5-63B28C4E4E35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EA-4757-9FA5-63B28C4E4E35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EA-4757-9FA5-63B28C4E4E35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EA-4757-9FA5-63B28C4E4E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'!$Q$13:$Q$18</c:f>
              <c:numCache>
                <c:formatCode>#\ ##0.0</c:formatCode>
                <c:ptCount val="6"/>
                <c:pt idx="0">
                  <c:v>7149.0333336899994</c:v>
                </c:pt>
                <c:pt idx="1">
                  <c:v>6073.7394873600006</c:v>
                </c:pt>
                <c:pt idx="2">
                  <c:v>2614.5061514800004</c:v>
                </c:pt>
                <c:pt idx="3">
                  <c:v>2685.1108334200012</c:v>
                </c:pt>
                <c:pt idx="4">
                  <c:v>1352.4191087500001</c:v>
                </c:pt>
                <c:pt idx="5">
                  <c:v>952.29006018999985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EA-4757-9FA5-63B28C4E4E35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feb-26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EA-4757-9FA5-63B28C4E4E35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DEA-4757-9FA5-63B28C4E4E35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EA-4757-9FA5-63B28C4E4E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'!$R$13:$R$18</c:f>
              <c:numCache>
                <c:formatCode>#\ ##0.0</c:formatCode>
                <c:ptCount val="6"/>
                <c:pt idx="0">
                  <c:v>7236.2787255399999</c:v>
                </c:pt>
                <c:pt idx="1">
                  <c:v>5838.34793008</c:v>
                </c:pt>
                <c:pt idx="2">
                  <c:v>2762.7028790500003</c:v>
                </c:pt>
                <c:pt idx="3">
                  <c:v>3404.6771065099988</c:v>
                </c:pt>
                <c:pt idx="4">
                  <c:v>1174.0655343800001</c:v>
                </c:pt>
                <c:pt idx="5">
                  <c:v>761.21740905000013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DEA-4757-9FA5-63B28C4E4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85-46E8-B38F-D9B32DED574C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85-46E8-B38F-D9B32DED574C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85-46E8-B38F-D9B32DED574C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85-46E8-B38F-D9B32DED574C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85-46E8-B38F-D9B32DED574C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85-46E8-B38F-D9B32DED57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0.30341632352721026</c:v>
                </c:pt>
                <c:pt idx="1">
                  <c:v>0.31248254680270127</c:v>
                </c:pt>
                <c:pt idx="2">
                  <c:v>-7.8616409595597347E-2</c:v>
                </c:pt>
                <c:pt idx="3">
                  <c:v>0.2237594027605585</c:v>
                </c:pt>
                <c:pt idx="4">
                  <c:v>-0.1533280020611385</c:v>
                </c:pt>
                <c:pt idx="5">
                  <c:v>1.6407444685964556E-2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0D85-46E8-B38F-D9B32DED574C}"/>
            </c:ext>
          </c:extLst>
        </c:ser>
        <c:ser>
          <c:idx val="1"/>
          <c:order val="1"/>
          <c:tx>
            <c:strRef>
              <c:f>GASTOS!$I$150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GASTOS!$J$150:$O$150</c:f>
              <c:numCache>
                <c:formatCode>0.0%</c:formatCode>
                <c:ptCount val="6"/>
                <c:pt idx="0">
                  <c:v>0.28669037773654882</c:v>
                </c:pt>
                <c:pt idx="1">
                  <c:v>0.34815373911702219</c:v>
                </c:pt>
                <c:pt idx="2">
                  <c:v>1.374955870854988E-2</c:v>
                </c:pt>
                <c:pt idx="3">
                  <c:v>0.11146965724802116</c:v>
                </c:pt>
                <c:pt idx="4">
                  <c:v>-0.13418978742020049</c:v>
                </c:pt>
                <c:pt idx="5">
                  <c:v>-7.3633609276813838E-2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D85-46E8-B38F-D9B32DED57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86460530606402"/>
          <c:y val="0.90798307991575089"/>
          <c:w val="0.39687309686568456"/>
          <c:h val="9.20169594185342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C7-4EF9-ADC9-6456F5CA46D1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C7-4EF9-ADC9-6456F5CA46D1}"/>
                </c:ext>
              </c:extLst>
            </c:dLbl>
            <c:dLbl>
              <c:idx val="2"/>
              <c:layout>
                <c:manualLayout>
                  <c:x val="-3.8059216319419914E-2"/>
                  <c:y val="-3.009420114516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C7-4EF9-ADC9-6456F5CA46D1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C7-4EF9-ADC9-6456F5CA46D1}"/>
                </c:ext>
              </c:extLst>
            </c:dLbl>
            <c:dLbl>
              <c:idx val="4"/>
              <c:layout>
                <c:manualLayout>
                  <c:x val="-1.8306514290776142E-2"/>
                  <c:y val="-4.607151933883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C7-4EF9-ADC9-6456F5CA46D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C7-4EF9-ADC9-6456F5CA46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0.11529620031819832</c:v>
                </c:pt>
                <c:pt idx="1">
                  <c:v>3.5673356507858411E-2</c:v>
                </c:pt>
                <c:pt idx="2">
                  <c:v>-1.854292983217154E-2</c:v>
                </c:pt>
                <c:pt idx="3">
                  <c:v>-1.9291107041931044E-3</c:v>
                </c:pt>
                <c:pt idx="4">
                  <c:v>9.1428610490828843E-2</c:v>
                </c:pt>
                <c:pt idx="5">
                  <c:v>-0.11087561127159817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97C7-4EF9-ADC9-6456F5CA46D1}"/>
            </c:ext>
          </c:extLst>
        </c:ser>
        <c:ser>
          <c:idx val="1"/>
          <c:order val="1"/>
          <c:tx>
            <c:strRef>
              <c:f>GASTOS!$I$177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GASTOS!$J$177:$O$177</c:f>
              <c:numCache>
                <c:formatCode>0.0%</c:formatCode>
                <c:ptCount val="6"/>
                <c:pt idx="0">
                  <c:v>6.484225719881942E-2</c:v>
                </c:pt>
                <c:pt idx="1">
                  <c:v>3.3410446144208406E-2</c:v>
                </c:pt>
                <c:pt idx="2">
                  <c:v>-1.6606617046179828E-2</c:v>
                </c:pt>
                <c:pt idx="3">
                  <c:v>4.5329597100021379E-2</c:v>
                </c:pt>
                <c:pt idx="4">
                  <c:v>7.9810563707116255E-2</c:v>
                </c:pt>
                <c:pt idx="5">
                  <c:v>-8.7107665472969775E-2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7C7-4EF9-ADC9-6456F5CA4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95571852550532"/>
          <c:y val="7.4957650174770921E-2"/>
          <c:w val="0.39707847843779848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B51-4AA6-A91F-C3B50AE09A20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B51-4AA6-A91F-C3B50AE09A20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B51-4AA6-A91F-C3B50AE09A2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B51-4AA6-A91F-C3B50AE09A20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B51-4AA6-A91F-C3B50AE09A20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B51-4AA6-A91F-C3B50AE09A20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51-4AA6-A91F-C3B50AE09A20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51-4AA6-A91F-C3B50AE09A20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51-4AA6-A91F-C3B50AE09A20}"/>
                </c:ext>
              </c:extLst>
            </c:dLbl>
            <c:dLbl>
              <c:idx val="3"/>
              <c:layout>
                <c:manualLayout>
                  <c:x val="1.1405016032266088E-2"/>
                  <c:y val="-0.1158718597909073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51-4AA6-A91F-C3B50AE09A20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B51-4AA6-A91F-C3B50AE09A20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B51-4AA6-A91F-C3B50AE09A2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0.8423757247627135</c:v>
                </c:pt>
                <c:pt idx="1">
                  <c:v>7.1342408627358911E-2</c:v>
                </c:pt>
                <c:pt idx="2">
                  <c:v>6.1336766234652507E-2</c:v>
                </c:pt>
                <c:pt idx="3">
                  <c:v>2.4859216315870378E-2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B51-4AA6-A91F-C3B50AE09A2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DD-4DE0-A50F-B128F5243ADD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DD-4DE0-A50F-B128F5243ADD}"/>
                </c:ext>
              </c:extLst>
            </c:dLbl>
            <c:dLbl>
              <c:idx val="2"/>
              <c:layout>
                <c:manualLayout>
                  <c:x val="-2.8014629188471425E-2"/>
                  <c:y val="-2.657828488492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DD-4DE0-A50F-B128F5243ADD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DD-4DE0-A50F-B128F5243ADD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DD-4DE0-A50F-B128F5243AD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DD-4DE0-A50F-B128F5243A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8.6712117510366173</c:v>
                </c:pt>
                <c:pt idx="1">
                  <c:v>-0.43590459406216697</c:v>
                </c:pt>
                <c:pt idx="2">
                  <c:v>1.9356435293044396</c:v>
                </c:pt>
                <c:pt idx="3">
                  <c:v>-0.61083394551037651</c:v>
                </c:pt>
                <c:pt idx="4">
                  <c:v>-0.21772101212151085</c:v>
                </c:pt>
                <c:pt idx="5">
                  <c:v>-5.6119161225670511E-2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9DD-4DE0-A50F-B128F5243ADD}"/>
            </c:ext>
          </c:extLst>
        </c:ser>
        <c:ser>
          <c:idx val="1"/>
          <c:order val="1"/>
          <c:tx>
            <c:strRef>
              <c:f>GASTOS!$I$207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GASTOS!$J$207:$O$207</c:f>
              <c:numCache>
                <c:formatCode>0.0%</c:formatCode>
                <c:ptCount val="6"/>
                <c:pt idx="0">
                  <c:v>5.5979834377140065</c:v>
                </c:pt>
                <c:pt idx="1">
                  <c:v>-0.30972865055086318</c:v>
                </c:pt>
                <c:pt idx="2">
                  <c:v>1.1762291922606414</c:v>
                </c:pt>
                <c:pt idx="3">
                  <c:v>-0.53325058047646023</c:v>
                </c:pt>
                <c:pt idx="4">
                  <c:v>-0.29567432253120429</c:v>
                </c:pt>
                <c:pt idx="5">
                  <c:v>9.7644516120109826E-2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9DD-4DE0-A50F-B128F5243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841138588111923"/>
          <c:y val="0.22126313527751826"/>
          <c:w val="0.39707847843779848"/>
          <c:h val="5.6495146690623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04283006627403"/>
          <c:y val="6.1282659667541546E-2"/>
          <c:w val="0.89075659413472241"/>
          <c:h val="0.63671079896176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'Inversión acum'!$J$7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462035541195477E-3"/>
                  <c:y val="-1.1080332409972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5C-4F10-A064-68939E307676}"/>
                </c:ext>
              </c:extLst>
            </c:dLbl>
            <c:dLbl>
              <c:idx val="1"/>
              <c:layout>
                <c:manualLayout>
                  <c:x val="-4.3080236941303177E-3"/>
                  <c:y val="-1.8467220683287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5C-4F10-A064-68939E307676}"/>
                </c:ext>
              </c:extLst>
            </c:dLbl>
            <c:dLbl>
              <c:idx val="3"/>
              <c:layout>
                <c:manualLayout>
                  <c:x val="-2.1541814542972112E-3"/>
                  <c:y val="-7.386888273314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5C-4F10-A064-68939E307676}"/>
                </c:ext>
              </c:extLst>
            </c:dLbl>
            <c:dLbl>
              <c:idx val="4"/>
              <c:layout>
                <c:manualLayout>
                  <c:x val="-9.3239879748472469E-3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5C-4F10-A064-68939E3076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acum'!$J$8:$J$12</c:f>
              <c:numCache>
                <c:formatCode>#\ ##0.0</c:formatCode>
                <c:ptCount val="5"/>
                <c:pt idx="0">
                  <c:v>884.69251706</c:v>
                </c:pt>
                <c:pt idx="1">
                  <c:v>3662.8989276200004</c:v>
                </c:pt>
                <c:pt idx="2">
                  <c:v>82.946849099999994</c:v>
                </c:pt>
                <c:pt idx="3">
                  <c:v>361.85057024000002</c:v>
                </c:pt>
                <c:pt idx="4">
                  <c:v>7126.5666201199983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5C-4F10-A064-68939E307676}"/>
            </c:ext>
          </c:extLst>
        </c:ser>
        <c:ser>
          <c:idx val="1"/>
          <c:order val="1"/>
          <c:tx>
            <c:strRef>
              <c:f>'Inversión acum'!$K$7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98598196227087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5C-4F10-A064-68939E307676}"/>
                </c:ext>
              </c:extLst>
            </c:dLbl>
            <c:dLbl>
              <c:idx val="1"/>
              <c:layout>
                <c:manualLayout>
                  <c:x val="1.1655069772175085E-2"/>
                  <c:y val="-1.846751150566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5C-4F10-A064-68939E307676}"/>
                </c:ext>
              </c:extLst>
            </c:dLbl>
            <c:dLbl>
              <c:idx val="3"/>
              <c:layout>
                <c:manualLayout>
                  <c:x val="1.86480152252969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5C-4F10-A064-68939E307676}"/>
                </c:ext>
              </c:extLst>
            </c:dLbl>
            <c:dLbl>
              <c:idx val="4"/>
              <c:layout>
                <c:manualLayout>
                  <c:x val="2.797196392454174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5C-4F10-A064-68939E3076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acum'!$I$8:$I$12</c:f>
              <c:strCache>
                <c:ptCount val="5"/>
                <c:pt idx="0">
                  <c:v>MAQ, EQUIPO Y MOB</c:v>
                </c:pt>
                <c:pt idx="1">
                  <c:v>CONST, ADIC YMEJORAS</c:v>
                </c:pt>
                <c:pt idx="2">
                  <c:v>TERRENOS</c:v>
                </c:pt>
                <c:pt idx="3">
                  <c:v>BIENES DURADEROS DIV.</c:v>
                </c:pt>
                <c:pt idx="4">
                  <c:v>INVERSION PROG. MOPT</c:v>
                </c:pt>
              </c:strCache>
            </c:strRef>
          </c:cat>
          <c:val>
            <c:numRef>
              <c:f>'Inversión acum'!$K$8:$K$12</c:f>
              <c:numCache>
                <c:formatCode>#\ ##0.0</c:formatCode>
                <c:ptCount val="5"/>
                <c:pt idx="0">
                  <c:v>418.12987839000004</c:v>
                </c:pt>
                <c:pt idx="1">
                  <c:v>4285.7439023899997</c:v>
                </c:pt>
                <c:pt idx="2">
                  <c:v>345.69285591000005</c:v>
                </c:pt>
                <c:pt idx="3">
                  <c:v>584.28407359000005</c:v>
                </c:pt>
                <c:pt idx="4">
                  <c:v>7668.4543179899993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F5C-4F10-A064-68939E3076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971648"/>
        <c:axId val="222065152"/>
      </c:barChart>
      <c:catAx>
        <c:axId val="226971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2065152"/>
        <c:crosses val="autoZero"/>
        <c:auto val="1"/>
        <c:lblAlgn val="ctr"/>
        <c:lblOffset val="100"/>
        <c:noMultiLvlLbl val="0"/>
      </c:catAx>
      <c:valAx>
        <c:axId val="22206515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697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C8-40F9-BAB3-37F9B0F69FDF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8-40F9-BAB3-37F9B0F69FDF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C8-40F9-BAB3-37F9B0F69FDF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C8-40F9-BAB3-37F9B0F69FDF}"/>
                </c:ext>
              </c:extLst>
            </c:dLbl>
            <c:dLbl>
              <c:idx val="4"/>
              <c:layout>
                <c:manualLayout>
                  <c:x val="-4.8971602934761741E-3"/>
                  <c:y val="1.249111628019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C8-40F9-BAB3-37F9B0F69FDF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C8-40F9-BAB3-37F9B0F69F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0.48576353511508397</c:v>
                </c:pt>
                <c:pt idx="1">
                  <c:v>0.66872184206573815</c:v>
                </c:pt>
                <c:pt idx="2">
                  <c:v>-0.62775673261688936</c:v>
                </c:pt>
                <c:pt idx="3">
                  <c:v>1.7879795181589802</c:v>
                </c:pt>
                <c:pt idx="4">
                  <c:v>5.4446375065557273E-2</c:v>
                </c:pt>
                <c:pt idx="5">
                  <c:v>-0.63034371047970528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8C8-40F9-BAB3-37F9B0F69FDF}"/>
            </c:ext>
          </c:extLst>
        </c:ser>
        <c:ser>
          <c:idx val="1"/>
          <c:order val="1"/>
          <c:tx>
            <c:strRef>
              <c:f>GASTOS!$I$234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GASTOS!$J$234:$O$234</c:f>
              <c:numCache>
                <c:formatCode>0.0%</c:formatCode>
                <c:ptCount val="6"/>
                <c:pt idx="0">
                  <c:v>0.49983806475491432</c:v>
                </c:pt>
                <c:pt idx="1">
                  <c:v>0.55944577250700456</c:v>
                </c:pt>
                <c:pt idx="2">
                  <c:v>-0.43149101691231651</c:v>
                </c:pt>
                <c:pt idx="3">
                  <c:v>0.75731018510589432</c:v>
                </c:pt>
                <c:pt idx="4">
                  <c:v>-5.9593983870798284E-2</c:v>
                </c:pt>
                <c:pt idx="5">
                  <c:v>0.44795204637896169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8C8-40F9-BAB3-37F9B0F69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  <c:max val="16"/>
          <c:min val="-2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268429427089707"/>
          <c:y val="0.20268641528472248"/>
          <c:w val="0.39707847843779848"/>
          <c:h val="7.3550896606824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07-4801-A03A-E53FDFDF12AB}"/>
                </c:ext>
              </c:extLst>
            </c:dLbl>
            <c:dLbl>
              <c:idx val="1"/>
              <c:layout>
                <c:manualLayout>
                  <c:x val="-1.2445638210399559E-2"/>
                  <c:y val="-4.45385289766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07-4801-A03A-E53FDFDF12AB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07-4801-A03A-E53FDFDF12AB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07-4801-A03A-E53FDFDF12AB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07-4801-A03A-E53FDFDF12A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07-4801-A03A-E53FDFDF12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0.14705829180202823</c:v>
                </c:pt>
                <c:pt idx="1">
                  <c:v>0.14424902040117438</c:v>
                </c:pt>
                <c:pt idx="2">
                  <c:v>-2.7129182050382283E-2</c:v>
                </c:pt>
                <c:pt idx="3">
                  <c:v>0.1041761143628539</c:v>
                </c:pt>
                <c:pt idx="4">
                  <c:v>-4.6473261181716685E-2</c:v>
                </c:pt>
                <c:pt idx="5">
                  <c:v>9.2671152342674201E-2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6107-4801-A03A-E53FDFDF12AB}"/>
            </c:ext>
          </c:extLst>
        </c:ser>
        <c:ser>
          <c:idx val="1"/>
          <c:order val="1"/>
          <c:tx>
            <c:strRef>
              <c:f>INGRESOS!$I$6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INGRESOS!$J$6:$O$6</c:f>
              <c:numCache>
                <c:formatCode>0.0%</c:formatCode>
                <c:ptCount val="6"/>
                <c:pt idx="0">
                  <c:v>0.10271696641293859</c:v>
                </c:pt>
                <c:pt idx="1">
                  <c:v>0.20806588102430923</c:v>
                </c:pt>
                <c:pt idx="2">
                  <c:v>4.6614638071410308E-2</c:v>
                </c:pt>
                <c:pt idx="3">
                  <c:v>3.7936394952554631E-2</c:v>
                </c:pt>
                <c:pt idx="4">
                  <c:v>2.1459524719871226E-3</c:v>
                </c:pt>
                <c:pt idx="5">
                  <c:v>1.537331116069951E-2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107-4801-A03A-E53FDFDF1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91207198321835"/>
          <c:y val="0.77488946432031569"/>
          <c:w val="0.54607983233304758"/>
          <c:h val="4.50809420634501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65675043381E-2"/>
          <c:y val="3.15635186207051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4F-4BF7-8C5E-261B0E8EC50A}"/>
                </c:ext>
              </c:extLst>
            </c:dLbl>
            <c:dLbl>
              <c:idx val="1"/>
              <c:layout>
                <c:manualLayout>
                  <c:x val="-3.3427189293278356E-2"/>
                  <c:y val="-4.8335117232578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4F-4BF7-8C5E-261B0E8EC50A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4F-4BF7-8C5E-261B0E8EC50A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4F-4BF7-8C5E-261B0E8EC50A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4F-4BF7-8C5E-261B0E8EC50A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4F-4BF7-8C5E-261B0E8EC5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-1.8967546381821965E-2</c:v>
                </c:pt>
                <c:pt idx="1">
                  <c:v>0.25932209719041666</c:v>
                </c:pt>
                <c:pt idx="2">
                  <c:v>-3.234079961095504E-2</c:v>
                </c:pt>
                <c:pt idx="3">
                  <c:v>0.11086119639606129</c:v>
                </c:pt>
                <c:pt idx="4">
                  <c:v>-6.2176927409547833E-2</c:v>
                </c:pt>
                <c:pt idx="5">
                  <c:v>0.10943342668689016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74F-4BF7-8C5E-261B0E8EC50A}"/>
            </c:ext>
          </c:extLst>
        </c:ser>
        <c:ser>
          <c:idx val="1"/>
          <c:order val="1"/>
          <c:tx>
            <c:strRef>
              <c:f>INGRESOS!$I$35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INGRESOS!$J$35:$O$35</c:f>
              <c:numCache>
                <c:formatCode>0.0%</c:formatCode>
                <c:ptCount val="6"/>
                <c:pt idx="0">
                  <c:v>5.45731186511067E-3</c:v>
                </c:pt>
                <c:pt idx="1">
                  <c:v>0.22483526280362875</c:v>
                </c:pt>
                <c:pt idx="2">
                  <c:v>4.3219713606665877E-2</c:v>
                </c:pt>
                <c:pt idx="3">
                  <c:v>3.5890368982902432E-2</c:v>
                </c:pt>
                <c:pt idx="4">
                  <c:v>-3.3387737258522288E-3</c:v>
                </c:pt>
                <c:pt idx="5">
                  <c:v>1.0077383397449013E-2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74F-4BF7-8C5E-261B0E8EC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224821336560193"/>
          <c:y val="0.928576990376203"/>
          <c:w val="0.55136559748992298"/>
          <c:h val="6.7478127734033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INGRESOS!$R$63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INGRESOS!$S$63:$U$63</c:f>
              <c:numCache>
                <c:formatCode>0.0%</c:formatCode>
                <c:ptCount val="3"/>
                <c:pt idx="0">
                  <c:v>0.39938329504069464</c:v>
                </c:pt>
                <c:pt idx="1">
                  <c:v>0.41327643263589603</c:v>
                </c:pt>
                <c:pt idx="2">
                  <c:v>0.4005257973748117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03-43C5-A6B5-CB92BD01AE83}"/>
            </c:ext>
          </c:extLst>
        </c:ser>
        <c:ser>
          <c:idx val="1"/>
          <c:order val="1"/>
          <c:tx>
            <c:strRef>
              <c:f>INGRESOS!$R$64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INGRESOS!$S$64:$U$64</c:f>
              <c:numCache>
                <c:formatCode>0.0%</c:formatCode>
                <c:ptCount val="3"/>
                <c:pt idx="0">
                  <c:v>0.29222609291573742</c:v>
                </c:pt>
                <c:pt idx="1">
                  <c:v>0.28430334527020851</c:v>
                </c:pt>
                <c:pt idx="2">
                  <c:v>0.3029422564035672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03-43C5-A6B5-CB92BD01AE83}"/>
            </c:ext>
          </c:extLst>
        </c:ser>
        <c:ser>
          <c:idx val="2"/>
          <c:order val="2"/>
          <c:tx>
            <c:strRef>
              <c:f>INGRESOS!$R$65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INGRESOS!$S$65:$U$65</c:f>
              <c:numCache>
                <c:formatCode>0.0%</c:formatCode>
                <c:ptCount val="3"/>
                <c:pt idx="0">
                  <c:v>0.15785464029294738</c:v>
                </c:pt>
                <c:pt idx="1">
                  <c:v>0.17312905260521644</c:v>
                </c:pt>
                <c:pt idx="2">
                  <c:v>0.14895191013721307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03-43C5-A6B5-CB92BD01AE83}"/>
            </c:ext>
          </c:extLst>
        </c:ser>
        <c:ser>
          <c:idx val="3"/>
          <c:order val="3"/>
          <c:tx>
            <c:strRef>
              <c:f>INGRESOS!$R$66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INGRESOS!$S$66:$U$66</c:f>
              <c:numCache>
                <c:formatCode>0.0%</c:formatCode>
                <c:ptCount val="3"/>
                <c:pt idx="0">
                  <c:v>0.10215481753371895</c:v>
                </c:pt>
                <c:pt idx="1">
                  <c:v>8.4273594831668366E-2</c:v>
                </c:pt>
                <c:pt idx="2">
                  <c:v>0.10768706199501508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03-43C5-A6B5-CB92BD01AE83}"/>
            </c:ext>
          </c:extLst>
        </c:ser>
        <c:ser>
          <c:idx val="4"/>
          <c:order val="4"/>
          <c:tx>
            <c:strRef>
              <c:f>INGRESOS!$R$67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INGRESOS!$S$67:$U$67</c:f>
              <c:numCache>
                <c:formatCode>0.0%</c:formatCode>
                <c:ptCount val="3"/>
                <c:pt idx="0">
                  <c:v>4.8381154216901631E-2</c:v>
                </c:pt>
                <c:pt idx="1">
                  <c:v>4.5017574657010603E-2</c:v>
                </c:pt>
                <c:pt idx="2">
                  <c:v>3.9892974089392998E-2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03-43C5-A6B5-CB92BD01AE8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665415527722237E-2"/>
          <c:y val="0.67734647743219978"/>
          <c:w val="0.92730474752832059"/>
          <c:h val="0.2875349975458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D1-4A01-9D43-5B2F38E05772}"/>
                </c:ext>
              </c:extLst>
            </c:dLbl>
            <c:dLbl>
              <c:idx val="1"/>
              <c:layout>
                <c:manualLayout>
                  <c:x val="-7.5301531655607032E-2"/>
                  <c:y val="-4.1113512286425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D1-4A01-9D43-5B2F38E05772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D1-4A01-9D43-5B2F38E05772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D1-4A01-9D43-5B2F38E05772}"/>
                </c:ext>
              </c:extLst>
            </c:dLbl>
            <c:dLbl>
              <c:idx val="4"/>
              <c:layout>
                <c:manualLayout>
                  <c:x val="-7.2305242437731305E-3"/>
                  <c:y val="-3.5769373954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D1-4A01-9D43-5B2F38E05772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D1-4A01-9D43-5B2F38E057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0.14603778833033987</c:v>
                </c:pt>
                <c:pt idx="1">
                  <c:v>0.2303431132724314</c:v>
                </c:pt>
                <c:pt idx="2">
                  <c:v>-3.8464695583544262E-2</c:v>
                </c:pt>
                <c:pt idx="3">
                  <c:v>6.5746307342803956E-2</c:v>
                </c:pt>
                <c:pt idx="4">
                  <c:v>-3.6786098041613813E-2</c:v>
                </c:pt>
                <c:pt idx="5">
                  <c:v>0.23949142347647023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FFD1-4A01-9D43-5B2F38E05772}"/>
            </c:ext>
          </c:extLst>
        </c:ser>
        <c:ser>
          <c:idx val="1"/>
          <c:order val="1"/>
          <c:tx>
            <c:strRef>
              <c:f>INGRESOS!$I$91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INGRESOS!$J$91:$O$91</c:f>
              <c:numCache>
                <c:formatCode>0.0%</c:formatCode>
                <c:ptCount val="6"/>
                <c:pt idx="0">
                  <c:v>4.8318459964270533E-2</c:v>
                </c:pt>
                <c:pt idx="1">
                  <c:v>0.17750784734917668</c:v>
                </c:pt>
                <c:pt idx="2">
                  <c:v>7.3398387490635209E-2</c:v>
                </c:pt>
                <c:pt idx="3">
                  <c:v>5.9925368069233542E-3</c:v>
                </c:pt>
                <c:pt idx="4">
                  <c:v>-3.0359958949480736E-2</c:v>
                </c:pt>
                <c:pt idx="5">
                  <c:v>7.629799915934643E-2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FD1-4A01-9D43-5B2F38E05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683259768082166"/>
          <c:y val="0.76982601473131929"/>
          <c:w val="0.56739672948728948"/>
          <c:h val="5.87481942209588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4.7983275853565092E-2"/>
                  <c:y val="3.8794147897211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66-41A0-8D50-EC25E78A7853}"/>
                </c:ext>
              </c:extLst>
            </c:dLbl>
            <c:dLbl>
              <c:idx val="1"/>
              <c:layout>
                <c:manualLayout>
                  <c:x val="-8.2529185684312764E-2"/>
                  <c:y val="-1.9842332962492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66-41A0-8D50-EC25E78A7853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66-41A0-8D50-EC25E78A7853}"/>
                </c:ext>
              </c:extLst>
            </c:dLbl>
            <c:dLbl>
              <c:idx val="3"/>
              <c:layout>
                <c:manualLayout>
                  <c:x val="-3.2056827192672943E-2"/>
                  <c:y val="-4.5334906832229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66-41A0-8D50-EC25E78A7853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66-41A0-8D50-EC25E78A7853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66-41A0-8D50-EC25E78A7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-1.3440017268665172E-2</c:v>
                </c:pt>
                <c:pt idx="1">
                  <c:v>0.25053912923699917</c:v>
                </c:pt>
                <c:pt idx="2">
                  <c:v>-1.3041262722111258E-2</c:v>
                </c:pt>
                <c:pt idx="3">
                  <c:v>3.7839026797488184E-2</c:v>
                </c:pt>
                <c:pt idx="4">
                  <c:v>4.4937711918016543E-2</c:v>
                </c:pt>
                <c:pt idx="5">
                  <c:v>-5.3940659950743708E-2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AF66-41A0-8D50-EC25E78A7853}"/>
            </c:ext>
          </c:extLst>
        </c:ser>
        <c:ser>
          <c:idx val="1"/>
          <c:order val="1"/>
          <c:tx>
            <c:strRef>
              <c:f>INGRESOS!$I$114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INGRESOS!$J$114:$O$114</c:f>
              <c:numCache>
                <c:formatCode>0.0%</c:formatCode>
                <c:ptCount val="6"/>
                <c:pt idx="0">
                  <c:v>-7.2137411978889787E-3</c:v>
                </c:pt>
                <c:pt idx="1">
                  <c:v>0.21579329668058467</c:v>
                </c:pt>
                <c:pt idx="2">
                  <c:v>3.1462852002981823E-2</c:v>
                </c:pt>
                <c:pt idx="3">
                  <c:v>3.2693942823860844E-2</c:v>
                </c:pt>
                <c:pt idx="4">
                  <c:v>3.1331558569888784E-2</c:v>
                </c:pt>
                <c:pt idx="5">
                  <c:v>-2.1086088032624128E-2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F66-41A0-8D50-EC25E78A7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189551858164692"/>
          <c:y val="0.92233219691497637"/>
          <c:w val="0.56739672948728948"/>
          <c:h val="5.87481781167874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2139747102E-2"/>
          <c:y val="3.1820331081610878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7A-4A3C-A97E-C4ACD678A3E6}"/>
                </c:ext>
              </c:extLst>
            </c:dLbl>
            <c:dLbl>
              <c:idx val="1"/>
              <c:layout>
                <c:manualLayout>
                  <c:x val="-4.496115367919276E-3"/>
                  <c:y val="-4.03162413088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7A-4A3C-A97E-C4ACD678A3E6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7A-4A3C-A97E-C4ACD678A3E6}"/>
                </c:ext>
              </c:extLst>
            </c:dLbl>
            <c:dLbl>
              <c:idx val="3"/>
              <c:layout>
                <c:manualLayout>
                  <c:x val="-1.2642812317065681E-2"/>
                  <c:y val="-4.7810310070077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7A-4A3C-A97E-C4ACD678A3E6}"/>
                </c:ext>
              </c:extLst>
            </c:dLbl>
            <c:dLbl>
              <c:idx val="4"/>
              <c:layout>
                <c:manualLayout>
                  <c:x val="-2.5095326818049195E-2"/>
                  <c:y val="-4.584703575199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7A-4A3C-A97E-C4ACD678A3E6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7A-4A3C-A97E-C4ACD678A3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0.21703433571885955</c:v>
                </c:pt>
                <c:pt idx="1">
                  <c:v>0.15485503011548141</c:v>
                </c:pt>
                <c:pt idx="2">
                  <c:v>-7.4564855121939777E-2</c:v>
                </c:pt>
                <c:pt idx="3">
                  <c:v>9.7109597509196233E-2</c:v>
                </c:pt>
                <c:pt idx="4">
                  <c:v>-3.5459841949514459E-3</c:v>
                </c:pt>
                <c:pt idx="5">
                  <c:v>-6.3976542927608571E-2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E57A-4A3C-A97E-C4ACD678A3E6}"/>
            </c:ext>
          </c:extLst>
        </c:ser>
        <c:ser>
          <c:idx val="1"/>
          <c:order val="1"/>
          <c:tx>
            <c:strRef>
              <c:f>GASTOS!$I$6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GASTOS!$J$6:$O$6</c:f>
              <c:numCache>
                <c:formatCode>0.0%</c:formatCode>
                <c:ptCount val="6"/>
                <c:pt idx="0">
                  <c:v>0.14695395733637429</c:v>
                </c:pt>
                <c:pt idx="1">
                  <c:v>0.12521206086054026</c:v>
                </c:pt>
                <c:pt idx="2">
                  <c:v>-2.2199178176433021E-2</c:v>
                </c:pt>
                <c:pt idx="3">
                  <c:v>5.798667602598262E-2</c:v>
                </c:pt>
                <c:pt idx="4">
                  <c:v>4.8540183982566099E-3</c:v>
                </c:pt>
                <c:pt idx="5">
                  <c:v>-3.0222593016841826E-2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57A-4A3C-A97E-C4ACD678A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603991563538056"/>
          <c:y val="0.90947252035302051"/>
          <c:w val="0.39707847843779848"/>
          <c:h val="9.05276971957452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0.34463820438681186</c:v>
                </c:pt>
                <c:pt idx="1">
                  <c:v>0.37373068222220396</c:v>
                </c:pt>
                <c:pt idx="2">
                  <c:v>0.38818070427613238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F-4469-BCCF-B53EDFC2E8BE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0.26953836818149163</c:v>
                </c:pt>
                <c:pt idx="1">
                  <c:v>0.28964443785644484</c:v>
                </c:pt>
                <c:pt idx="2">
                  <c:v>0.27265451345179798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AF-4469-BCCF-B53EDFC2E8BE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0.32595160165409737</c:v>
                </c:pt>
                <c:pt idx="1">
                  <c:v>0.28084897940569331</c:v>
                </c:pt>
                <c:pt idx="2">
                  <c:v>0.26827708453189492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AF-4469-BCCF-B53EDFC2E8BE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3.1559808616298722E-2</c:v>
                </c:pt>
                <c:pt idx="1">
                  <c:v>2.953566721856981E-2</c:v>
                </c:pt>
                <c:pt idx="2">
                  <c:v>4.4099016415876227E-2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AF-4469-BCCF-B53EDFC2E8BE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1.5392276658451129E-2</c:v>
                </c:pt>
                <c:pt idx="1">
                  <c:v>1.6605698633723694E-2</c:v>
                </c:pt>
                <c:pt idx="2">
                  <c:v>1.6130251582438696E-2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AF-4469-BCCF-B53EDFC2E8BE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1.0840522115473372E-2</c:v>
                </c:pt>
                <c:pt idx="1">
                  <c:v>7.5983754289671778E-3</c:v>
                </c:pt>
                <c:pt idx="2">
                  <c:v>8.6002365707540697E-3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AF-4469-BCCF-B53EDFC2E8BE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2.079218387375997E-3</c:v>
                </c:pt>
                <c:pt idx="1">
                  <c:v>2.036159234397256E-3</c:v>
                </c:pt>
                <c:pt idx="2">
                  <c:v>2.058193171105773E-3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CAF-4469-BCCF-B53EDFC2E8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74-47AA-B152-0B018AA2F544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74-47AA-B152-0B018AA2F544}"/>
                </c:ext>
              </c:extLst>
            </c:dLbl>
            <c:dLbl>
              <c:idx val="2"/>
              <c:layout>
                <c:manualLayout>
                  <c:x val="-3.6374179781064324E-2"/>
                  <c:y val="-4.6784686043228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74-47AA-B152-0B018AA2F544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74-47AA-B152-0B018AA2F544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74-47AA-B152-0B018AA2F544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74-47AA-B152-0B018AA2F5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7.8186906657271127E-2</c:v>
                </c:pt>
                <c:pt idx="1">
                  <c:v>6.4085601613528054E-2</c:v>
                </c:pt>
                <c:pt idx="2">
                  <c:v>-7.369072887915773E-2</c:v>
                </c:pt>
                <c:pt idx="3">
                  <c:v>2.1735530984476004E-2</c:v>
                </c:pt>
                <c:pt idx="4">
                  <c:v>0.13480558431598588</c:v>
                </c:pt>
                <c:pt idx="5">
                  <c:v>-2.6941868143186221E-2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574-47AA-B152-0B018AA2F544}"/>
            </c:ext>
          </c:extLst>
        </c:ser>
        <c:ser>
          <c:idx val="1"/>
          <c:order val="1"/>
          <c:tx>
            <c:strRef>
              <c:f>GASTOS!$I$66</c:f>
              <c:strCache>
                <c:ptCount val="1"/>
                <c:pt idx="0">
                  <c:v>Variación acumulada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GASTOS!$J$66:$O$66</c:f>
              <c:numCache>
                <c:formatCode>0.0%</c:formatCode>
                <c:ptCount val="6"/>
                <c:pt idx="0">
                  <c:v>5.7767443894715553E-2</c:v>
                </c:pt>
                <c:pt idx="1">
                  <c:v>3.3750378841926443E-2</c:v>
                </c:pt>
                <c:pt idx="2">
                  <c:v>-3.8853350045388035E-2</c:v>
                </c:pt>
                <c:pt idx="3">
                  <c:v>2.3454739907088795E-2</c:v>
                </c:pt>
                <c:pt idx="4">
                  <c:v>8.9678314967666983E-2</c:v>
                </c:pt>
                <c:pt idx="5">
                  <c:v>7.2731374246219893E-3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574-47AA-B152-0B018AA2F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85025955678022"/>
          <c:y val="0.19911318916021514"/>
          <c:w val="0.39687309686568456"/>
          <c:h val="5.6365521387779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Props1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bfa8d9ad-d8d6-4138-9f3e-bbfc7e84e762"/>
    <ds:schemaRef ds:uri="8f7f62a7-2cfd-44f2-bfa8-5090edd2ce5d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2391</Words>
  <Characters>13151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Cifras Fiscales</dc:title>
  <dc:subject>Gobierno Central Agosto 2014</dc:subject>
  <dc:creator>Ana Miriam Araya Porras</dc:creator>
  <cp:lastModifiedBy>Leonel Rivera Solano</cp:lastModifiedBy>
  <cp:revision>161</cp:revision>
  <cp:lastPrinted>2025-11-24T14:50:00Z</cp:lastPrinted>
  <dcterms:created xsi:type="dcterms:W3CDTF">2026-03-05T17:07:00Z</dcterms:created>
  <dcterms:modified xsi:type="dcterms:W3CDTF">2026-04-17T15:42:00Z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