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FE9C6" w14:textId="77777777" w:rsidR="003E0809" w:rsidRPr="003E0809" w:rsidRDefault="00C27D47" w:rsidP="003E0809">
      <w:pPr>
        <w:spacing w:after="0" w:line="240" w:lineRule="auto"/>
        <w:jc w:val="both"/>
        <w:outlineLvl w:val="0"/>
        <w:rPr>
          <w:rFonts w:ascii="Helvetica" w:hAnsi="Helvetica" w:cs="Helvetica"/>
          <w:b/>
          <w:sz w:val="28"/>
        </w:rPr>
      </w:pPr>
      <w:bookmarkStart w:id="0" w:name="_Toc513714102"/>
      <w:bookmarkStart w:id="1" w:name="_GoBack"/>
      <w:bookmarkEnd w:id="1"/>
      <w:r>
        <w:rPr>
          <w:rFonts w:ascii="Helvetica" w:hAnsi="Helvetica" w:cs="Helvetica"/>
          <w:b/>
          <w:sz w:val="28"/>
        </w:rPr>
        <w:t>Anexo 3</w:t>
      </w:r>
      <w:r w:rsidR="003E0809">
        <w:rPr>
          <w:rFonts w:ascii="Helvetica" w:hAnsi="Helvetica" w:cs="Helvetica"/>
          <w:b/>
          <w:sz w:val="28"/>
        </w:rPr>
        <w:t>.</w:t>
      </w:r>
      <w:r w:rsidR="003E0809" w:rsidRPr="003E0809">
        <w:rPr>
          <w:rFonts w:ascii="Helvetica" w:hAnsi="Helvetica" w:cs="Helvetica"/>
          <w:b/>
          <w:sz w:val="28"/>
        </w:rPr>
        <w:t xml:space="preserve"> Resumen del proyecto</w:t>
      </w:r>
      <w:bookmarkEnd w:id="0"/>
    </w:p>
    <w:p w14:paraId="4E984FA2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4433D99C" w14:textId="77777777" w:rsidR="003E0809" w:rsidRDefault="003E0809" w:rsidP="003E0809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Según la Guía Metodológica para la identificación, formulación y evaluación de proyectos de inversión pública de MIDEPLAN, el estudio debe contener una ficha técnica, la cual permite resumir la información general sobre la naturaleza del proyecto, </w:t>
      </w:r>
      <w:r w:rsidRPr="009E6018">
        <w:rPr>
          <w:rFonts w:ascii="Helvetica" w:hAnsi="Helvetica" w:cs="Helvetica"/>
        </w:rPr>
        <w:t>por</w:t>
      </w:r>
      <w:r>
        <w:rPr>
          <w:rFonts w:ascii="Helvetica" w:hAnsi="Helvetica" w:cs="Helvetica"/>
        </w:rPr>
        <w:t xml:space="preserve"> </w:t>
      </w:r>
      <w:r w:rsidRPr="009E6018">
        <w:rPr>
          <w:rFonts w:ascii="Helvetica" w:hAnsi="Helvetica" w:cs="Helvetica"/>
        </w:rPr>
        <w:t>lo que representa una descripción de los datos</w:t>
      </w:r>
      <w:r>
        <w:rPr>
          <w:rFonts w:ascii="Helvetica" w:hAnsi="Helvetica" w:cs="Helvetica"/>
        </w:rPr>
        <w:t xml:space="preserve"> </w:t>
      </w:r>
      <w:r w:rsidRPr="009E6018">
        <w:rPr>
          <w:rFonts w:ascii="Helvetica" w:hAnsi="Helvetica" w:cs="Helvetica"/>
        </w:rPr>
        <w:t>más relevantes orientados a dar a conocer sus</w:t>
      </w:r>
      <w:r>
        <w:rPr>
          <w:rFonts w:ascii="Helvetica" w:hAnsi="Helvetica" w:cs="Helvetica"/>
        </w:rPr>
        <w:t xml:space="preserve"> </w:t>
      </w:r>
      <w:r w:rsidRPr="009E6018">
        <w:rPr>
          <w:rFonts w:ascii="Helvetica" w:hAnsi="Helvetica" w:cs="Helvetica"/>
        </w:rPr>
        <w:t>componentes</w:t>
      </w:r>
      <w:r>
        <w:rPr>
          <w:rFonts w:ascii="Helvetica" w:hAnsi="Helvetica" w:cs="Helvetica"/>
        </w:rPr>
        <w:t xml:space="preserve">. </w:t>
      </w:r>
    </w:p>
    <w:p w14:paraId="143014C2" w14:textId="77777777" w:rsidR="003E0809" w:rsidRDefault="003E0809" w:rsidP="003E0809">
      <w:pPr>
        <w:spacing w:after="0" w:line="240" w:lineRule="auto"/>
        <w:jc w:val="both"/>
        <w:rPr>
          <w:rFonts w:ascii="Helvetica" w:hAnsi="Helvetica" w:cs="Helvetica"/>
        </w:rPr>
      </w:pPr>
    </w:p>
    <w:p w14:paraId="13991D36" w14:textId="77777777" w:rsidR="003E0809" w:rsidRDefault="003E0809" w:rsidP="003E0809">
      <w:p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Esta información debe ser complementada con cierta información relevante para la determinación en etapas tempranas si un proyecto puede ser ejecutado como APP, como se muestra a continuación:</w:t>
      </w:r>
    </w:p>
    <w:p w14:paraId="74026613" w14:textId="77777777" w:rsidR="003E0809" w:rsidRDefault="003E0809" w:rsidP="003E0809">
      <w:pPr>
        <w:spacing w:after="0" w:line="240" w:lineRule="auto"/>
        <w:jc w:val="both"/>
        <w:rPr>
          <w:rFonts w:ascii="Helvetica" w:hAnsi="Helvetica" w:cs="Helvetica"/>
        </w:rPr>
      </w:pPr>
    </w:p>
    <w:p w14:paraId="1B12CF5B" w14:textId="77777777" w:rsidR="003E0809" w:rsidRPr="009E6018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Nombre del proyecto y localización</w:t>
      </w:r>
    </w:p>
    <w:p w14:paraId="3BA991A1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73449079" w14:textId="77777777" w:rsidR="003E0809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Institucionalidad</w:t>
      </w:r>
    </w:p>
    <w:p w14:paraId="28675AA2" w14:textId="77777777" w:rsidR="003E0809" w:rsidRPr="007F7DC3" w:rsidRDefault="003E0809" w:rsidP="003E0809">
      <w:pPr>
        <w:pStyle w:val="Prrafodelista"/>
        <w:rPr>
          <w:rFonts w:ascii="Helvetica" w:hAnsi="Helvetica" w:cs="Helvetica"/>
        </w:rPr>
      </w:pPr>
    </w:p>
    <w:p w14:paraId="200CC940" w14:textId="77777777" w:rsidR="003E0809" w:rsidRPr="009E6018" w:rsidRDefault="003E0809" w:rsidP="003E080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Sector a que pertenece el proyecto</w:t>
      </w:r>
    </w:p>
    <w:p w14:paraId="25917245" w14:textId="77777777" w:rsidR="003E0809" w:rsidRPr="009E6018" w:rsidRDefault="003E0809" w:rsidP="003E080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 xml:space="preserve">Unidad Formuladora del documento del proyecto o empresa que realizó los estudios de </w:t>
      </w:r>
      <w:proofErr w:type="spellStart"/>
      <w:r w:rsidRPr="009E6018">
        <w:rPr>
          <w:rFonts w:ascii="Helvetica" w:hAnsi="Helvetica" w:cs="Helvetica"/>
        </w:rPr>
        <w:t>preinversión</w:t>
      </w:r>
      <w:proofErr w:type="spellEnd"/>
      <w:r w:rsidRPr="009E6018">
        <w:rPr>
          <w:rFonts w:ascii="Helvetica" w:hAnsi="Helvetica" w:cs="Helvetica"/>
        </w:rPr>
        <w:t xml:space="preserve"> a nivel de perfil.</w:t>
      </w:r>
    </w:p>
    <w:p w14:paraId="57D9889F" w14:textId="77777777" w:rsidR="003E0809" w:rsidRPr="009E6018" w:rsidRDefault="003E0809" w:rsidP="003E080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Unidad Ejecutora Institucional que tendrá a cargo el proyecto, indicando su capacidad para ejecutarlo, así como si cuenta con las condiciones de emprender la fase de operación.</w:t>
      </w:r>
    </w:p>
    <w:p w14:paraId="4F5B2782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770787B5" w14:textId="77777777" w:rsidR="003E0809" w:rsidRPr="009E6018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 xml:space="preserve">Descripción del proyecto: corresponde a una descripción general que refleja en </w:t>
      </w:r>
      <w:r w:rsidRPr="00C664A8">
        <w:rPr>
          <w:rFonts w:ascii="Helvetica" w:hAnsi="Helvetica" w:cs="Helvetica"/>
        </w:rPr>
        <w:t>qué</w:t>
      </w:r>
      <w:r w:rsidRPr="009E6018">
        <w:rPr>
          <w:rFonts w:ascii="Helvetica" w:hAnsi="Helvetica" w:cs="Helvetica"/>
        </w:rPr>
        <w:t xml:space="preserve"> consiste el proyecto, destacando las características principales</w:t>
      </w:r>
      <w:r>
        <w:rPr>
          <w:rFonts w:ascii="Helvetica" w:hAnsi="Helvetica" w:cs="Helvetica"/>
        </w:rPr>
        <w:t xml:space="preserve"> (si el proyecto necesita expropiaciones, liberación de interferencias, etc.)</w:t>
      </w:r>
      <w:r w:rsidRPr="009E6018">
        <w:rPr>
          <w:rFonts w:ascii="Helvetica" w:hAnsi="Helvetica" w:cs="Helvetica"/>
        </w:rPr>
        <w:t>. Se deberá explicar cuál es la problemática que pretende atacar, identificando causas y efectos, así como sus objetivos, las acciones que ejecutará para resolver la problemática y los principales componentes que conlleva su ejecución por la institución.</w:t>
      </w:r>
      <w:r>
        <w:rPr>
          <w:rFonts w:ascii="Helvetica" w:hAnsi="Helvetica" w:cs="Helvetica"/>
        </w:rPr>
        <w:t xml:space="preserve"> Es importante que se expliquen los riesgos que tiene el proyecto con la profundidad del nivel de estudios desarrollado.</w:t>
      </w:r>
    </w:p>
    <w:p w14:paraId="76EE10A7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2601D812" w14:textId="77777777" w:rsidR="003E0809" w:rsidRPr="009E6018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Beneficiarios del Proyecto: es una descripción cualitativa y cuantitativa de la población objetivo que se va a beneficiar directa e indirectamente con el proyecto.</w:t>
      </w:r>
    </w:p>
    <w:p w14:paraId="2FCAF8B1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18B36316" w14:textId="77777777" w:rsidR="003E0809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Involucrados en el proyecto y su posición frente al mismo</w:t>
      </w:r>
    </w:p>
    <w:p w14:paraId="34ED1317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060239DE" w14:textId="77777777" w:rsidR="003E0809" w:rsidRPr="009E6018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Costos e Ingresos totales del proyecto: tanto de la inversión como de operación y mantenimiento del proyecto.</w:t>
      </w:r>
    </w:p>
    <w:p w14:paraId="1E72AB54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30237967" w14:textId="77777777" w:rsidR="003E0809" w:rsidRPr="009E6018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 xml:space="preserve">Posibles fuentes del financiamiento: se debe señalar el financiamiento requerido y las fuentes de financiamiento estudiadas que podrán aportar los recursos para la ejecución y operación del proyecto. </w:t>
      </w:r>
    </w:p>
    <w:p w14:paraId="5BF52D9F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67E4185B" w14:textId="77777777" w:rsidR="003E0809" w:rsidRPr="009E6018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>Cronograma del proyecto: es la estimación de las fechas de inicio de la ejecución y finalización de cada una de las actividades para la realización de las etapas de acuerdo con el ciclo de vida del proyecto.</w:t>
      </w:r>
    </w:p>
    <w:p w14:paraId="348754F8" w14:textId="77777777" w:rsidR="003E0809" w:rsidRDefault="003E0809" w:rsidP="003E0809">
      <w:pPr>
        <w:pStyle w:val="Prrafodelista"/>
        <w:spacing w:after="0" w:line="240" w:lineRule="auto"/>
        <w:jc w:val="both"/>
        <w:rPr>
          <w:rFonts w:ascii="Helvetica" w:hAnsi="Helvetica" w:cs="Helvetica"/>
        </w:rPr>
      </w:pPr>
    </w:p>
    <w:p w14:paraId="46D375E0" w14:textId="77777777" w:rsidR="00CC3D5C" w:rsidRPr="003E0809" w:rsidRDefault="003E0809" w:rsidP="003E08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Helvetica" w:hAnsi="Helvetica" w:cs="Helvetica"/>
        </w:rPr>
      </w:pPr>
      <w:r w:rsidRPr="009E6018">
        <w:rPr>
          <w:rFonts w:ascii="Helvetica" w:hAnsi="Helvetica" w:cs="Helvetica"/>
        </w:rPr>
        <w:t xml:space="preserve">Principales restricciones y limitaciones: se debe explicar en forma breve y concisa cuales son las principales restricciones, limitaciones o amenazas que puede presentar el proyecto, en relación con las etapas que se requieren realizar de </w:t>
      </w:r>
      <w:r w:rsidRPr="009E6018">
        <w:rPr>
          <w:rFonts w:ascii="Helvetica" w:hAnsi="Helvetica" w:cs="Helvetica"/>
        </w:rPr>
        <w:lastRenderedPageBreak/>
        <w:t>acuerdo con el ciclo de vida. El propósito es facilitar la toma de decisiones para la promoción, negociación, financiamiento, ejecución y operación del proyecto.</w:t>
      </w:r>
    </w:p>
    <w:sectPr w:rsidR="00CC3D5C" w:rsidRPr="003E0809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F995D" w14:textId="77777777" w:rsidR="003E0809" w:rsidRDefault="003E0809" w:rsidP="003E0809">
      <w:pPr>
        <w:spacing w:after="0" w:line="240" w:lineRule="auto"/>
      </w:pPr>
      <w:r>
        <w:separator/>
      </w:r>
    </w:p>
  </w:endnote>
  <w:endnote w:type="continuationSeparator" w:id="0">
    <w:p w14:paraId="37679475" w14:textId="77777777" w:rsidR="003E0809" w:rsidRDefault="003E0809" w:rsidP="003E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F1E62" w14:textId="77777777" w:rsidR="003E0809" w:rsidRPr="006B3F7E" w:rsidRDefault="003E0809" w:rsidP="003E0809">
    <w:pPr>
      <w:pStyle w:val="Piedepgina"/>
      <w:rPr>
        <w:sz w:val="18"/>
        <w:szCs w:val="18"/>
      </w:rPr>
    </w:pPr>
    <w:r w:rsidRPr="004D3287">
      <w:rPr>
        <w:sz w:val="16"/>
      </w:rPr>
      <w:t>Elaborado por la Unidad de Asociaciones Público Privadas</w:t>
    </w:r>
    <w:r>
      <w:rPr>
        <w:sz w:val="16"/>
      </w:rPr>
      <w:t>.</w:t>
    </w:r>
  </w:p>
  <w:p w14:paraId="083D7870" w14:textId="77777777" w:rsidR="003E0809" w:rsidRPr="004D3287" w:rsidRDefault="003E0809" w:rsidP="003E0809">
    <w:pPr>
      <w:pStyle w:val="Piedepgina"/>
      <w:rPr>
        <w:sz w:val="16"/>
      </w:rPr>
    </w:pPr>
    <w:r>
      <w:rPr>
        <w:sz w:val="16"/>
      </w:rPr>
      <w:t xml:space="preserve">Dirección de Crédito Público, </w:t>
    </w:r>
    <w:r w:rsidRPr="004D3287">
      <w:rPr>
        <w:sz w:val="16"/>
      </w:rPr>
      <w:t>Ministerio de Hacienda</w:t>
    </w:r>
    <w:r>
      <w:rPr>
        <w:sz w:val="16"/>
      </w:rPr>
      <w:t>.</w:t>
    </w:r>
  </w:p>
  <w:p w14:paraId="39420434" w14:textId="77777777" w:rsidR="003E0809" w:rsidRPr="003E0809" w:rsidRDefault="003E0809">
    <w:pPr>
      <w:pStyle w:val="Piedepgina"/>
      <w:rPr>
        <w:sz w:val="16"/>
      </w:rPr>
    </w:pPr>
    <w:r>
      <w:rPr>
        <w:sz w:val="16"/>
      </w:rPr>
      <w:t>Actualizado a</w:t>
    </w:r>
    <w:r w:rsidRPr="004D3287">
      <w:rPr>
        <w:sz w:val="16"/>
      </w:rPr>
      <w:t xml:space="preserve"> </w:t>
    </w:r>
    <w:r>
      <w:rPr>
        <w:sz w:val="16"/>
      </w:rPr>
      <w:t>Mayo 2018.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D0AE0" w14:textId="77777777" w:rsidR="003E0809" w:rsidRDefault="003E0809" w:rsidP="003E0809">
      <w:pPr>
        <w:spacing w:after="0" w:line="240" w:lineRule="auto"/>
      </w:pPr>
      <w:r>
        <w:separator/>
      </w:r>
    </w:p>
  </w:footnote>
  <w:footnote w:type="continuationSeparator" w:id="0">
    <w:p w14:paraId="2EACB1E4" w14:textId="77777777" w:rsidR="003E0809" w:rsidRDefault="003E0809" w:rsidP="003E08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D4C01"/>
    <w:multiLevelType w:val="hybridMultilevel"/>
    <w:tmpl w:val="E984ED9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06877"/>
    <w:multiLevelType w:val="multilevel"/>
    <w:tmpl w:val="C09CD19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09"/>
    <w:rsid w:val="00386B5E"/>
    <w:rsid w:val="003E0809"/>
    <w:rsid w:val="00796CC4"/>
    <w:rsid w:val="00C27D47"/>
    <w:rsid w:val="00C32F84"/>
    <w:rsid w:val="00F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07963"/>
  <w15:docId w15:val="{BE4BCE93-049F-4D40-A624-C44A01FF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080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08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E0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9"/>
  </w:style>
  <w:style w:type="paragraph" w:styleId="Piedepgina">
    <w:name w:val="footer"/>
    <w:basedOn w:val="Normal"/>
    <w:link w:val="PiedepginaCar"/>
    <w:uiPriority w:val="99"/>
    <w:unhideWhenUsed/>
    <w:rsid w:val="003E08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CCC1DE4E6BCA4784615E956CE0A8D6" ma:contentTypeVersion="12" ma:contentTypeDescription="Crear nuevo documento." ma:contentTypeScope="" ma:versionID="6dfc645d8972af9df27fb5b95e9e583d">
  <xsd:schema xmlns:xsd="http://www.w3.org/2001/XMLSchema" xmlns:xs="http://www.w3.org/2001/XMLSchema" xmlns:p="http://schemas.microsoft.com/office/2006/metadata/properties" xmlns:ns3="e3822034-8e59-413b-80d5-a22fcd729273" xmlns:ns4="90bb730f-19b2-489d-b83f-fd34a80b9bfa" targetNamespace="http://schemas.microsoft.com/office/2006/metadata/properties" ma:root="true" ma:fieldsID="ef61d73793667db11f5faacb84fd476a" ns3:_="" ns4:_="">
    <xsd:import namespace="e3822034-8e59-413b-80d5-a22fcd729273"/>
    <xsd:import namespace="90bb730f-19b2-489d-b83f-fd34a80b9b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22034-8e59-413b-80d5-a22fcd729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b730f-19b2-489d-b83f-fd34a80b9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A500E-C22C-401D-AE19-0E42949D6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22034-8e59-413b-80d5-a22fcd729273"/>
    <ds:schemaRef ds:uri="90bb730f-19b2-489d-b83f-fd34a80b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EC6B3-E387-43A1-8632-EF53C4021C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2B9262-088F-4C92-860E-5BD88E48D21C}">
  <ds:schemaRefs>
    <ds:schemaRef ds:uri="http://purl.org/dc/elements/1.1/"/>
    <ds:schemaRef ds:uri="http://schemas.microsoft.com/office/2006/documentManagement/types"/>
    <ds:schemaRef ds:uri="e3822034-8e59-413b-80d5-a22fcd729273"/>
    <ds:schemaRef ds:uri="http://purl.org/dc/dcmitype/"/>
    <ds:schemaRef ds:uri="90bb730f-19b2-489d-b83f-fd34a80b9bfa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Pérez Edwards</dc:creator>
  <cp:lastModifiedBy>Walter Ledezma Rojas</cp:lastModifiedBy>
  <cp:revision>2</cp:revision>
  <dcterms:created xsi:type="dcterms:W3CDTF">2021-07-07T15:16:00Z</dcterms:created>
  <dcterms:modified xsi:type="dcterms:W3CDTF">2021-07-07T15:16:00Z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0x01010004CCC1DE4E6BCA4784615E956CE0A8D6</vt:lpwstr>
  </property>
</Properties>
</file>